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0C276C" w:rsidRDefault="00800A6E" w:rsidP="00800A6E">
      <w:pPr>
        <w:jc w:val="center"/>
        <w:rPr>
          <w:b/>
        </w:rPr>
      </w:pPr>
      <w:r w:rsidRPr="000C276C">
        <w:rPr>
          <w:b/>
        </w:rPr>
        <w:t>краевое государственное бюджетное</w:t>
      </w:r>
    </w:p>
    <w:p w:rsidR="00800A6E" w:rsidRPr="000C276C" w:rsidRDefault="00800A6E" w:rsidP="00800A6E">
      <w:pPr>
        <w:jc w:val="center"/>
        <w:rPr>
          <w:b/>
        </w:rPr>
      </w:pPr>
      <w:r w:rsidRPr="000C276C">
        <w:rPr>
          <w:b/>
        </w:rPr>
        <w:t xml:space="preserve"> профессиональное образовательное учреждение</w:t>
      </w:r>
    </w:p>
    <w:p w:rsidR="00800A6E" w:rsidRPr="000C276C" w:rsidRDefault="00800A6E" w:rsidP="00800A6E">
      <w:pPr>
        <w:jc w:val="center"/>
        <w:rPr>
          <w:b/>
        </w:rPr>
      </w:pPr>
      <w:r w:rsidRPr="000C276C">
        <w:rPr>
          <w:b/>
        </w:rPr>
        <w:t xml:space="preserve"> «Ребрихинский лицей профессионального образования»</w:t>
      </w:r>
    </w:p>
    <w:p w:rsidR="000C0FE9" w:rsidRPr="000C276C" w:rsidRDefault="000C0FE9" w:rsidP="00800A6E">
      <w:pPr>
        <w:jc w:val="center"/>
        <w:rPr>
          <w:b/>
        </w:rPr>
      </w:pPr>
    </w:p>
    <w:p w:rsidR="000C0FE9" w:rsidRPr="000C276C" w:rsidRDefault="000C0FE9" w:rsidP="00800A6E">
      <w:pPr>
        <w:jc w:val="center"/>
        <w:rPr>
          <w:b/>
        </w:rPr>
      </w:pPr>
    </w:p>
    <w:p w:rsidR="00AD2AA7" w:rsidRPr="000C276C" w:rsidRDefault="00AD2AA7" w:rsidP="00AD2AA7">
      <w:pPr>
        <w:suppressAutoHyphens/>
        <w:spacing w:line="0" w:lineRule="atLeast"/>
        <w:ind w:firstLine="5744"/>
        <w:jc w:val="right"/>
      </w:pPr>
      <w:r w:rsidRPr="000C276C">
        <w:t>Приложение к ППС</w:t>
      </w:r>
      <w:r w:rsidR="00E06463" w:rsidRPr="000C276C">
        <w:t>СЗ</w:t>
      </w:r>
      <w:r w:rsidRPr="000C276C">
        <w:t xml:space="preserve"> Утверждена приказом директора </w:t>
      </w:r>
    </w:p>
    <w:p w:rsidR="00AD2AA7" w:rsidRPr="000C276C" w:rsidRDefault="00AD2AA7" w:rsidP="00AD2AA7">
      <w:pPr>
        <w:suppressAutoHyphens/>
        <w:spacing w:line="0" w:lineRule="atLeast"/>
        <w:jc w:val="right"/>
      </w:pPr>
      <w:r w:rsidRPr="000C276C">
        <w:t>КГБПОУ «Ребрихинский лицей ПО»</w:t>
      </w:r>
    </w:p>
    <w:p w:rsidR="00AD2AA7" w:rsidRPr="000C276C" w:rsidRDefault="00AD2AA7" w:rsidP="00AD2AA7">
      <w:pPr>
        <w:suppressAutoHyphens/>
        <w:spacing w:line="0" w:lineRule="atLeast"/>
        <w:jc w:val="right"/>
      </w:pPr>
      <w:r w:rsidRPr="000C276C">
        <w:t xml:space="preserve"> от «__» _______20__  № ___</w:t>
      </w:r>
    </w:p>
    <w:p w:rsidR="00AD2AA7" w:rsidRPr="000C276C" w:rsidRDefault="00AD2AA7" w:rsidP="00AD2AA7">
      <w:pPr>
        <w:jc w:val="center"/>
      </w:pPr>
    </w:p>
    <w:tbl>
      <w:tblPr>
        <w:tblW w:w="0" w:type="auto"/>
        <w:tblLook w:val="04A0"/>
      </w:tblPr>
      <w:tblGrid>
        <w:gridCol w:w="3793"/>
        <w:gridCol w:w="1276"/>
        <w:gridCol w:w="4501"/>
      </w:tblGrid>
      <w:tr w:rsidR="00800A6E" w:rsidRPr="000C276C" w:rsidTr="00AD2AA7">
        <w:tc>
          <w:tcPr>
            <w:tcW w:w="3793" w:type="dxa"/>
          </w:tcPr>
          <w:p w:rsidR="00800A6E" w:rsidRPr="000C276C" w:rsidRDefault="00800A6E" w:rsidP="002854A2">
            <w:pPr>
              <w:jc w:val="center"/>
            </w:pPr>
          </w:p>
        </w:tc>
        <w:tc>
          <w:tcPr>
            <w:tcW w:w="1276" w:type="dxa"/>
          </w:tcPr>
          <w:p w:rsidR="00800A6E" w:rsidRPr="000C276C" w:rsidRDefault="00800A6E" w:rsidP="002854A2">
            <w:pPr>
              <w:jc w:val="right"/>
            </w:pPr>
          </w:p>
        </w:tc>
        <w:tc>
          <w:tcPr>
            <w:tcW w:w="4501" w:type="dxa"/>
          </w:tcPr>
          <w:p w:rsidR="00800A6E" w:rsidRPr="000C276C" w:rsidRDefault="00800A6E" w:rsidP="002854A2">
            <w:pPr>
              <w:jc w:val="center"/>
            </w:pPr>
          </w:p>
        </w:tc>
      </w:tr>
      <w:tr w:rsidR="00800A6E" w:rsidRPr="000C276C" w:rsidTr="00AD2AA7">
        <w:tc>
          <w:tcPr>
            <w:tcW w:w="3793" w:type="dxa"/>
          </w:tcPr>
          <w:p w:rsidR="00800A6E" w:rsidRPr="000C276C" w:rsidRDefault="00800A6E" w:rsidP="002854A2"/>
        </w:tc>
        <w:tc>
          <w:tcPr>
            <w:tcW w:w="1276" w:type="dxa"/>
          </w:tcPr>
          <w:p w:rsidR="00800A6E" w:rsidRPr="000C276C" w:rsidRDefault="00800A6E" w:rsidP="002854A2">
            <w:pPr>
              <w:jc w:val="right"/>
            </w:pPr>
          </w:p>
        </w:tc>
        <w:tc>
          <w:tcPr>
            <w:tcW w:w="4501" w:type="dxa"/>
          </w:tcPr>
          <w:p w:rsidR="00800A6E" w:rsidRPr="000C276C" w:rsidRDefault="00800A6E" w:rsidP="002854A2"/>
        </w:tc>
      </w:tr>
      <w:tr w:rsidR="00800A6E" w:rsidRPr="000C276C" w:rsidTr="00AD2AA7">
        <w:tc>
          <w:tcPr>
            <w:tcW w:w="3793" w:type="dxa"/>
          </w:tcPr>
          <w:p w:rsidR="00800A6E" w:rsidRPr="000C276C" w:rsidRDefault="00800A6E" w:rsidP="002854A2"/>
        </w:tc>
        <w:tc>
          <w:tcPr>
            <w:tcW w:w="1276" w:type="dxa"/>
          </w:tcPr>
          <w:p w:rsidR="00800A6E" w:rsidRPr="000C276C" w:rsidRDefault="00800A6E" w:rsidP="002854A2">
            <w:pPr>
              <w:jc w:val="right"/>
            </w:pPr>
          </w:p>
        </w:tc>
        <w:tc>
          <w:tcPr>
            <w:tcW w:w="4501" w:type="dxa"/>
          </w:tcPr>
          <w:p w:rsidR="00800A6E" w:rsidRPr="000C276C" w:rsidRDefault="00800A6E" w:rsidP="002854A2"/>
        </w:tc>
      </w:tr>
      <w:tr w:rsidR="00800A6E" w:rsidRPr="000C276C" w:rsidTr="00AD2AA7">
        <w:tc>
          <w:tcPr>
            <w:tcW w:w="3793" w:type="dxa"/>
          </w:tcPr>
          <w:p w:rsidR="00800A6E" w:rsidRPr="000C276C" w:rsidRDefault="00800A6E" w:rsidP="00961F36"/>
        </w:tc>
        <w:tc>
          <w:tcPr>
            <w:tcW w:w="1276" w:type="dxa"/>
          </w:tcPr>
          <w:p w:rsidR="00800A6E" w:rsidRPr="000C276C" w:rsidRDefault="00800A6E" w:rsidP="002854A2">
            <w:pPr>
              <w:jc w:val="right"/>
            </w:pPr>
          </w:p>
        </w:tc>
        <w:tc>
          <w:tcPr>
            <w:tcW w:w="4501" w:type="dxa"/>
          </w:tcPr>
          <w:p w:rsidR="00800A6E" w:rsidRPr="000C276C" w:rsidRDefault="00800A6E" w:rsidP="00961F36"/>
        </w:tc>
      </w:tr>
    </w:tbl>
    <w:p w:rsidR="00800A6E" w:rsidRPr="000C276C" w:rsidRDefault="00800A6E" w:rsidP="00800A6E">
      <w:pPr>
        <w:jc w:val="center"/>
      </w:pPr>
    </w:p>
    <w:p w:rsidR="00800A6E" w:rsidRPr="000C276C" w:rsidRDefault="00800A6E" w:rsidP="00800A6E">
      <w:pPr>
        <w:jc w:val="center"/>
      </w:pPr>
    </w:p>
    <w:p w:rsidR="00800A6E" w:rsidRPr="000C276C" w:rsidRDefault="00800A6E" w:rsidP="00800A6E">
      <w:pPr>
        <w:jc w:val="center"/>
      </w:pPr>
    </w:p>
    <w:p w:rsidR="00340904" w:rsidRPr="000C276C" w:rsidRDefault="00340904" w:rsidP="00800A6E">
      <w:pPr>
        <w:jc w:val="center"/>
      </w:pPr>
    </w:p>
    <w:p w:rsidR="00340904" w:rsidRPr="000C276C" w:rsidRDefault="00340904" w:rsidP="00800A6E">
      <w:pPr>
        <w:jc w:val="center"/>
      </w:pPr>
    </w:p>
    <w:p w:rsidR="00800A6E" w:rsidRPr="000C276C" w:rsidRDefault="00FC1017" w:rsidP="00800A6E">
      <w:pPr>
        <w:jc w:val="center"/>
        <w:rPr>
          <w:b/>
        </w:rPr>
      </w:pPr>
      <w:r w:rsidRPr="000C276C">
        <w:rPr>
          <w:b/>
        </w:rPr>
        <w:t>КАЛЕНДАРНО-ТЕМАТИЧЕСКИЙ ПЛАН</w:t>
      </w:r>
    </w:p>
    <w:p w:rsidR="00800A6E" w:rsidRPr="000C276C" w:rsidRDefault="00800A6E" w:rsidP="00800A6E">
      <w:pPr>
        <w:jc w:val="both"/>
        <w:rPr>
          <w:b/>
        </w:rPr>
      </w:pPr>
    </w:p>
    <w:p w:rsidR="00FC1017" w:rsidRPr="000C276C" w:rsidRDefault="001576EE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C276C">
        <w:rPr>
          <w:b/>
          <w:caps/>
        </w:rPr>
        <w:t>ОГСЭ</w:t>
      </w:r>
      <w:r w:rsidR="00FC1017" w:rsidRPr="000C276C">
        <w:rPr>
          <w:b/>
          <w:caps/>
        </w:rPr>
        <w:t>.0</w:t>
      </w:r>
      <w:r w:rsidRPr="000C276C">
        <w:rPr>
          <w:b/>
          <w:caps/>
        </w:rPr>
        <w:t>5</w:t>
      </w:r>
      <w:r w:rsidR="00FC1017" w:rsidRPr="000C276C">
        <w:rPr>
          <w:b/>
          <w:caps/>
        </w:rPr>
        <w:t xml:space="preserve"> «</w:t>
      </w:r>
      <w:r w:rsidR="00EF496F" w:rsidRPr="000C276C">
        <w:rPr>
          <w:b/>
          <w:caps/>
        </w:rPr>
        <w:t>Психология общения</w:t>
      </w:r>
      <w:r w:rsidR="00FC1017" w:rsidRPr="000C276C">
        <w:rPr>
          <w:b/>
          <w:caps/>
        </w:rPr>
        <w:t>»</w:t>
      </w:r>
    </w:p>
    <w:p w:rsidR="00FC1017" w:rsidRPr="000C276C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0C276C" w:rsidRDefault="00FC1017" w:rsidP="00FC1017">
      <w:pPr>
        <w:jc w:val="center"/>
      </w:pPr>
      <w:r w:rsidRPr="000C276C">
        <w:t xml:space="preserve">Профиль профессионального образования: </w:t>
      </w:r>
      <w:r w:rsidR="008B20FA" w:rsidRPr="000C276C">
        <w:rPr>
          <w:u w:val="single"/>
        </w:rPr>
        <w:t xml:space="preserve"> технический</w:t>
      </w:r>
    </w:p>
    <w:p w:rsidR="008B20FA" w:rsidRPr="000C276C" w:rsidRDefault="00E06463" w:rsidP="008B20FA">
      <w:pPr>
        <w:jc w:val="center"/>
        <w:rPr>
          <w:u w:val="single"/>
        </w:rPr>
      </w:pPr>
      <w:r w:rsidRPr="000C276C">
        <w:t xml:space="preserve">Специальность </w:t>
      </w:r>
      <w:r w:rsidR="00FC1017" w:rsidRPr="000C276C">
        <w:t xml:space="preserve">СПО: </w:t>
      </w:r>
      <w:r w:rsidR="008B20FA" w:rsidRPr="000C276C">
        <w:rPr>
          <w:u w:val="single"/>
        </w:rPr>
        <w:t>35.02.16 Эксплуатация и ремонт сельскохозяйственной</w:t>
      </w:r>
    </w:p>
    <w:p w:rsidR="008B20FA" w:rsidRPr="000C276C" w:rsidRDefault="008B20FA" w:rsidP="008B20FA">
      <w:pPr>
        <w:jc w:val="center"/>
      </w:pPr>
      <w:r w:rsidRPr="000C276C">
        <w:rPr>
          <w:u w:val="single"/>
        </w:rPr>
        <w:t>техники и оборудования</w:t>
      </w:r>
    </w:p>
    <w:p w:rsidR="00FC1017" w:rsidRPr="000C276C" w:rsidRDefault="00FC1017" w:rsidP="00FC1017">
      <w:pPr>
        <w:jc w:val="center"/>
      </w:pPr>
      <w:r w:rsidRPr="000C276C">
        <w:t xml:space="preserve">Уровень изучения: </w:t>
      </w:r>
      <w:r w:rsidRPr="000C276C">
        <w:rPr>
          <w:u w:val="single"/>
        </w:rPr>
        <w:t>базовый</w:t>
      </w:r>
    </w:p>
    <w:p w:rsidR="00FC1017" w:rsidRPr="000C276C" w:rsidRDefault="00FC1017" w:rsidP="00FC1017">
      <w:pPr>
        <w:jc w:val="center"/>
        <w:rPr>
          <w:u w:val="single"/>
        </w:rPr>
      </w:pPr>
      <w:r w:rsidRPr="000C276C">
        <w:t xml:space="preserve">Форма обучения: </w:t>
      </w:r>
      <w:r w:rsidRPr="000C276C">
        <w:rPr>
          <w:u w:val="single"/>
        </w:rPr>
        <w:t>очная</w:t>
      </w:r>
    </w:p>
    <w:p w:rsidR="006B699A" w:rsidRPr="000C276C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FC1017">
      <w:pPr>
        <w:tabs>
          <w:tab w:val="left" w:pos="3138"/>
        </w:tabs>
        <w:jc w:val="both"/>
      </w:pPr>
      <w:r w:rsidRPr="000C276C">
        <w:tab/>
      </w:r>
    </w:p>
    <w:p w:rsidR="00FC1017" w:rsidRPr="000C276C" w:rsidRDefault="00FC1017" w:rsidP="00FC1017">
      <w:pPr>
        <w:jc w:val="center"/>
        <w:rPr>
          <w:bCs/>
          <w:color w:val="FF0000"/>
        </w:rPr>
      </w:pPr>
      <w:r w:rsidRPr="000C276C">
        <w:rPr>
          <w:bCs/>
        </w:rPr>
        <w:t>Курс</w:t>
      </w:r>
      <w:r w:rsidRPr="000C276C">
        <w:rPr>
          <w:bCs/>
          <w:u w:val="single"/>
        </w:rPr>
        <w:t xml:space="preserve"> </w:t>
      </w:r>
      <w:r w:rsidR="001576EE" w:rsidRPr="000C276C">
        <w:rPr>
          <w:bCs/>
          <w:u w:val="single"/>
          <w:lang w:val="en-US"/>
        </w:rPr>
        <w:t>I</w:t>
      </w:r>
      <w:r w:rsidRPr="000C276C">
        <w:rPr>
          <w:bCs/>
          <w:u w:val="single"/>
          <w:lang w:val="en-US"/>
        </w:rPr>
        <w:t>I</w:t>
      </w:r>
      <w:r w:rsidRPr="000C276C">
        <w:rPr>
          <w:bCs/>
          <w:color w:val="FF0000"/>
        </w:rPr>
        <w:t xml:space="preserve">  </w:t>
      </w:r>
      <w:r w:rsidRPr="000C276C">
        <w:rPr>
          <w:bCs/>
        </w:rPr>
        <w:t>Группа</w:t>
      </w:r>
      <w:r w:rsidRPr="000C276C">
        <w:rPr>
          <w:bCs/>
          <w:color w:val="FF0000"/>
        </w:rPr>
        <w:t xml:space="preserve">  </w:t>
      </w:r>
    </w:p>
    <w:p w:rsidR="006B699A" w:rsidRPr="000C276C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C276C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C276C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Pr="000C276C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0C276C" w:rsidRDefault="00FC1017" w:rsidP="00800A6E">
      <w:pPr>
        <w:jc w:val="both"/>
      </w:pPr>
    </w:p>
    <w:p w:rsidR="00FC1017" w:rsidRPr="000C276C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0C276C">
        <w:rPr>
          <w:spacing w:val="-2"/>
        </w:rPr>
        <w:t>Ребриха</w:t>
      </w:r>
      <w:r w:rsidR="008B20FA" w:rsidRPr="000C276C">
        <w:rPr>
          <w:spacing w:val="-2"/>
        </w:rPr>
        <w:t xml:space="preserve"> 2018</w:t>
      </w:r>
    </w:p>
    <w:p w:rsidR="00AD2AA7" w:rsidRPr="000C276C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0C276C">
        <w:lastRenderedPageBreak/>
        <w:t xml:space="preserve">Календарно-тематический план составлен в соответствии </w:t>
      </w:r>
      <w:r w:rsidR="00B20E2E" w:rsidRPr="000C276C">
        <w:t xml:space="preserve">с </w:t>
      </w:r>
      <w:r w:rsidRPr="000C276C">
        <w:rPr>
          <w:bCs/>
        </w:rPr>
        <w:t>рабочей программой общеобразовательной учебной дисциплины «</w:t>
      </w:r>
      <w:r w:rsidR="00EF496F" w:rsidRPr="000C276C">
        <w:rPr>
          <w:bCs/>
        </w:rPr>
        <w:t>Психология общения</w:t>
      </w:r>
      <w:r w:rsidRPr="000C276C">
        <w:rPr>
          <w:bCs/>
        </w:rPr>
        <w:t xml:space="preserve">»  и </w:t>
      </w:r>
      <w:r w:rsidRPr="000C276C">
        <w:t xml:space="preserve"> Инструкцией по составлению календарно-тематического плана.</w:t>
      </w:r>
    </w:p>
    <w:p w:rsidR="00AD2AA7" w:rsidRPr="000C276C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0C276C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0C276C">
        <w:t>Организация-разработчик: КГБПОУ «Ребрихинский лицей ПО»</w:t>
      </w:r>
    </w:p>
    <w:p w:rsidR="00AD2AA7" w:rsidRPr="000C276C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0C276C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0C276C">
        <w:t>Разработчики: Осипова Т. Н., преподаватель первой квалификационной категории</w:t>
      </w:r>
    </w:p>
    <w:p w:rsidR="00AD2AA7" w:rsidRPr="000C276C" w:rsidRDefault="00AD2AA7" w:rsidP="00AD2AA7">
      <w:pPr>
        <w:widowControl w:val="0"/>
        <w:suppressAutoHyphens/>
      </w:pPr>
    </w:p>
    <w:p w:rsidR="00AD2AA7" w:rsidRPr="000C276C" w:rsidRDefault="00AD2AA7" w:rsidP="00AD2AA7">
      <w:pPr>
        <w:widowControl w:val="0"/>
        <w:suppressAutoHyphens/>
      </w:pPr>
    </w:p>
    <w:p w:rsidR="00176A38" w:rsidRPr="00C552CA" w:rsidRDefault="00AD2AA7" w:rsidP="00176A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t xml:space="preserve">Рекомендован  методической комиссией (МК) преподавателей общеобразовательных дисциплин протокол </w:t>
      </w:r>
      <w:r w:rsidR="00176A38">
        <w:t>№  1от «27»сентября 2018 г</w:t>
      </w:r>
      <w:r w:rsidR="00176A38" w:rsidRPr="00C552CA">
        <w:t>.</w:t>
      </w:r>
    </w:p>
    <w:p w:rsidR="00AD2AA7" w:rsidRPr="000C276C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0C276C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t>Председатель МК ________________ (</w:t>
      </w:r>
      <w:r w:rsidRPr="000C276C">
        <w:rPr>
          <w:u w:val="single"/>
        </w:rPr>
        <w:t>Т.С. Чернакова</w:t>
      </w:r>
      <w:r w:rsidRPr="000C276C">
        <w:t>)</w:t>
      </w:r>
    </w:p>
    <w:p w:rsidR="00AD2AA7" w:rsidRPr="000C276C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t xml:space="preserve">         </w:t>
      </w:r>
      <w:r w:rsidR="00E06463" w:rsidRPr="000C276C">
        <w:t xml:space="preserve">                               </w:t>
      </w:r>
      <w:r w:rsidRPr="000C276C">
        <w:t xml:space="preserve"> подпись               инициалы, фамилия</w:t>
      </w:r>
    </w:p>
    <w:p w:rsidR="00AD2AA7" w:rsidRPr="000C276C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0C276C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0C276C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t>Согласован</w:t>
      </w:r>
    </w:p>
    <w:p w:rsidR="00AD2AA7" w:rsidRPr="000C276C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rPr>
          <w:u w:val="single"/>
        </w:rPr>
        <w:t xml:space="preserve">заместитель директора по ООД     </w:t>
      </w:r>
      <w:r w:rsidRPr="000C276C">
        <w:t xml:space="preserve"> ________________        (</w:t>
      </w:r>
      <w:r w:rsidRPr="000C276C">
        <w:rPr>
          <w:u w:val="single"/>
        </w:rPr>
        <w:t>Т.Ю. Загоруйко</w:t>
      </w:r>
      <w:r w:rsidRPr="000C276C">
        <w:t>)</w:t>
      </w:r>
    </w:p>
    <w:p w:rsidR="00AD2AA7" w:rsidRPr="000C276C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C276C">
        <w:t xml:space="preserve"> должность                          </w:t>
      </w:r>
      <w:r w:rsidR="00E06463" w:rsidRPr="000C276C">
        <w:t xml:space="preserve">             </w:t>
      </w:r>
      <w:r w:rsidRPr="000C276C">
        <w:t xml:space="preserve">  подпись                              инициалы, фамилия</w:t>
      </w:r>
    </w:p>
    <w:p w:rsidR="00FC1017" w:rsidRPr="000C276C" w:rsidRDefault="00FC1017" w:rsidP="00800A6E">
      <w:pPr>
        <w:jc w:val="both"/>
      </w:pPr>
    </w:p>
    <w:p w:rsidR="00FC1017" w:rsidRPr="000C276C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0C276C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0C276C" w:rsidRDefault="00FC1017" w:rsidP="00FC1017">
      <w:pPr>
        <w:widowControl w:val="0"/>
        <w:suppressAutoHyphens/>
      </w:pPr>
    </w:p>
    <w:p w:rsidR="00FC1017" w:rsidRPr="000C276C" w:rsidRDefault="00FC1017" w:rsidP="00FC1017"/>
    <w:p w:rsidR="00FC1017" w:rsidRPr="000C276C" w:rsidRDefault="00FC1017" w:rsidP="00FC1017">
      <w:pPr>
        <w:jc w:val="both"/>
        <w:rPr>
          <w:bCs/>
        </w:rPr>
      </w:pPr>
    </w:p>
    <w:p w:rsidR="00FC1017" w:rsidRPr="000C276C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0C276C" w:rsidRDefault="00FC1017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6B699A" w:rsidRPr="000C276C" w:rsidRDefault="006B699A" w:rsidP="00800A6E">
      <w:pPr>
        <w:jc w:val="both"/>
      </w:pPr>
    </w:p>
    <w:p w:rsidR="00795708" w:rsidRPr="000C276C" w:rsidRDefault="00795708" w:rsidP="00800A6E">
      <w:pPr>
        <w:jc w:val="both"/>
      </w:pPr>
    </w:p>
    <w:p w:rsidR="00FC1017" w:rsidRPr="000C276C" w:rsidRDefault="00FC1017" w:rsidP="00800A6E">
      <w:pPr>
        <w:jc w:val="both"/>
      </w:pPr>
    </w:p>
    <w:p w:rsidR="00FC1017" w:rsidRPr="000C276C" w:rsidRDefault="00FC1017" w:rsidP="00800A6E">
      <w:pPr>
        <w:jc w:val="both"/>
      </w:pPr>
    </w:p>
    <w:p w:rsidR="00FC1017" w:rsidRDefault="00FC1017" w:rsidP="00800A6E">
      <w:pPr>
        <w:jc w:val="both"/>
      </w:pPr>
    </w:p>
    <w:p w:rsidR="000C276C" w:rsidRDefault="000C276C" w:rsidP="00800A6E">
      <w:pPr>
        <w:jc w:val="both"/>
      </w:pPr>
    </w:p>
    <w:p w:rsidR="000C276C" w:rsidRDefault="000C276C" w:rsidP="00800A6E">
      <w:pPr>
        <w:jc w:val="both"/>
      </w:pPr>
    </w:p>
    <w:p w:rsidR="000C276C" w:rsidRPr="000C276C" w:rsidRDefault="000C276C" w:rsidP="00800A6E">
      <w:pPr>
        <w:jc w:val="both"/>
      </w:pPr>
    </w:p>
    <w:p w:rsidR="00FC1017" w:rsidRPr="000C276C" w:rsidRDefault="00FC1017" w:rsidP="00800A6E">
      <w:pPr>
        <w:jc w:val="both"/>
      </w:pPr>
    </w:p>
    <w:p w:rsidR="00FC1017" w:rsidRPr="000C276C" w:rsidRDefault="00FC1017" w:rsidP="00800A6E">
      <w:pPr>
        <w:jc w:val="both"/>
      </w:pPr>
    </w:p>
    <w:p w:rsidR="00FC1017" w:rsidRPr="000C276C" w:rsidRDefault="00FC1017" w:rsidP="00800A6E">
      <w:pPr>
        <w:jc w:val="both"/>
      </w:pPr>
    </w:p>
    <w:p w:rsidR="00FC1017" w:rsidRPr="000C276C" w:rsidRDefault="00FC1017" w:rsidP="00800A6E">
      <w:pPr>
        <w:jc w:val="both"/>
      </w:pPr>
    </w:p>
    <w:p w:rsidR="00960FB0" w:rsidRPr="000C276C" w:rsidRDefault="00960FB0" w:rsidP="00800A6E">
      <w:pPr>
        <w:jc w:val="both"/>
      </w:pPr>
    </w:p>
    <w:p w:rsidR="00FC1017" w:rsidRPr="000C276C" w:rsidRDefault="00FC1017" w:rsidP="00800A6E">
      <w:pPr>
        <w:jc w:val="both"/>
      </w:pPr>
    </w:p>
    <w:p w:rsidR="00FC1017" w:rsidRPr="000C276C" w:rsidRDefault="00FC1017" w:rsidP="00FC1017">
      <w:pPr>
        <w:jc w:val="center"/>
        <w:rPr>
          <w:b/>
          <w:bCs/>
        </w:rPr>
      </w:pPr>
      <w:r w:rsidRPr="000C276C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7"/>
        <w:gridCol w:w="963"/>
        <w:gridCol w:w="1553"/>
        <w:gridCol w:w="1594"/>
        <w:gridCol w:w="1131"/>
        <w:gridCol w:w="1811"/>
        <w:gridCol w:w="1751"/>
      </w:tblGrid>
      <w:tr w:rsidR="00176A38" w:rsidRPr="000C276C" w:rsidTr="008B20FA">
        <w:tc>
          <w:tcPr>
            <w:tcW w:w="667" w:type="dxa"/>
            <w:vMerge w:val="restart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/>
                <w:bCs/>
              </w:rPr>
              <w:t>Учебная нагрузка обучающегося</w:t>
            </w:r>
          </w:p>
        </w:tc>
      </w:tr>
      <w:tr w:rsidR="00176A38" w:rsidRPr="000C276C" w:rsidTr="008B20FA">
        <w:tc>
          <w:tcPr>
            <w:tcW w:w="667" w:type="dxa"/>
            <w:vMerge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самостоятельная работа</w:t>
            </w:r>
          </w:p>
        </w:tc>
        <w:tc>
          <w:tcPr>
            <w:tcW w:w="1579" w:type="dxa"/>
            <w:vMerge w:val="restart"/>
          </w:tcPr>
          <w:p w:rsidR="00176A38" w:rsidRPr="00B16C42" w:rsidRDefault="00B16C42" w:rsidP="00FC1017">
            <w:pPr>
              <w:jc w:val="center"/>
              <w:rPr>
                <w:bCs/>
              </w:rPr>
            </w:pPr>
            <w:r w:rsidRPr="00B16C42">
              <w:rPr>
                <w:bCs/>
                <w:lang w:eastAsia="en-US"/>
              </w:rPr>
              <w:t>Курсовое проектирование</w:t>
            </w:r>
          </w:p>
        </w:tc>
      </w:tr>
      <w:tr w:rsidR="00176A38" w:rsidRPr="000C276C" w:rsidTr="008B20FA">
        <w:tc>
          <w:tcPr>
            <w:tcW w:w="667" w:type="dxa"/>
            <w:vMerge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Лабораторные работы *</w:t>
            </w:r>
          </w:p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(при наличии)</w:t>
            </w:r>
          </w:p>
        </w:tc>
        <w:tc>
          <w:tcPr>
            <w:tcW w:w="964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</w:p>
        </w:tc>
      </w:tr>
      <w:tr w:rsidR="00176A38" w:rsidRPr="000C276C" w:rsidTr="008B20FA">
        <w:tc>
          <w:tcPr>
            <w:tcW w:w="667" w:type="dxa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176A38" w:rsidRPr="000C276C" w:rsidRDefault="00176A38" w:rsidP="00FC1017">
            <w:pPr>
              <w:jc w:val="center"/>
              <w:rPr>
                <w:b/>
                <w:bCs/>
              </w:rPr>
            </w:pPr>
            <w:r w:rsidRPr="000C276C">
              <w:rPr>
                <w:b/>
                <w:bCs/>
              </w:rPr>
              <w:t>7</w:t>
            </w:r>
          </w:p>
        </w:tc>
      </w:tr>
      <w:tr w:rsidR="00176A38" w:rsidRPr="000C276C" w:rsidTr="008B20FA">
        <w:tc>
          <w:tcPr>
            <w:tcW w:w="667" w:type="dxa"/>
          </w:tcPr>
          <w:p w:rsidR="00176A38" w:rsidRPr="000C276C" w:rsidRDefault="00176A38" w:rsidP="008B20FA">
            <w:pPr>
              <w:jc w:val="center"/>
              <w:rPr>
                <w:bCs/>
              </w:rPr>
            </w:pPr>
            <w:r w:rsidRPr="000C276C">
              <w:rPr>
                <w:bCs/>
              </w:rPr>
              <w:t>4/7</w:t>
            </w:r>
          </w:p>
        </w:tc>
        <w:tc>
          <w:tcPr>
            <w:tcW w:w="826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36</w:t>
            </w:r>
          </w:p>
        </w:tc>
        <w:tc>
          <w:tcPr>
            <w:tcW w:w="1309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14</w:t>
            </w:r>
          </w:p>
        </w:tc>
        <w:tc>
          <w:tcPr>
            <w:tcW w:w="1343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-</w:t>
            </w:r>
          </w:p>
        </w:tc>
        <w:tc>
          <w:tcPr>
            <w:tcW w:w="964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-</w:t>
            </w:r>
          </w:p>
        </w:tc>
        <w:tc>
          <w:tcPr>
            <w:tcW w:w="1520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8</w:t>
            </w:r>
          </w:p>
        </w:tc>
        <w:tc>
          <w:tcPr>
            <w:tcW w:w="1579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</w:p>
        </w:tc>
      </w:tr>
      <w:tr w:rsidR="00176A38" w:rsidRPr="000C276C" w:rsidTr="008B20FA">
        <w:tc>
          <w:tcPr>
            <w:tcW w:w="667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176A38" w:rsidRPr="000C276C" w:rsidRDefault="00176A38" w:rsidP="008B20FA">
            <w:pPr>
              <w:jc w:val="center"/>
              <w:rPr>
                <w:bCs/>
              </w:rPr>
            </w:pPr>
            <w:r w:rsidRPr="000C276C">
              <w:rPr>
                <w:bCs/>
              </w:rPr>
              <w:t>36</w:t>
            </w:r>
          </w:p>
        </w:tc>
        <w:tc>
          <w:tcPr>
            <w:tcW w:w="1309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14</w:t>
            </w:r>
          </w:p>
        </w:tc>
        <w:tc>
          <w:tcPr>
            <w:tcW w:w="1343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-</w:t>
            </w:r>
          </w:p>
        </w:tc>
        <w:tc>
          <w:tcPr>
            <w:tcW w:w="964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-</w:t>
            </w:r>
          </w:p>
        </w:tc>
        <w:tc>
          <w:tcPr>
            <w:tcW w:w="1520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  <w:r w:rsidRPr="000C276C">
              <w:rPr>
                <w:bCs/>
              </w:rPr>
              <w:t>8</w:t>
            </w:r>
          </w:p>
        </w:tc>
        <w:tc>
          <w:tcPr>
            <w:tcW w:w="1579" w:type="dxa"/>
          </w:tcPr>
          <w:p w:rsidR="00176A38" w:rsidRPr="000C276C" w:rsidRDefault="00176A38" w:rsidP="00FC1017">
            <w:pPr>
              <w:jc w:val="center"/>
              <w:rPr>
                <w:bCs/>
              </w:rPr>
            </w:pPr>
          </w:p>
        </w:tc>
      </w:tr>
    </w:tbl>
    <w:p w:rsidR="00FC1017" w:rsidRPr="000C276C" w:rsidRDefault="00FC1017" w:rsidP="00800A6E">
      <w:pPr>
        <w:jc w:val="both"/>
        <w:rPr>
          <w:b/>
          <w:color w:val="FF0000"/>
        </w:rPr>
      </w:pPr>
    </w:p>
    <w:p w:rsidR="001576EE" w:rsidRPr="000C276C" w:rsidRDefault="001576EE" w:rsidP="00800A6E">
      <w:pPr>
        <w:jc w:val="both"/>
        <w:rPr>
          <w:b/>
        </w:rPr>
      </w:pPr>
    </w:p>
    <w:p w:rsidR="001576EE" w:rsidRPr="000C276C" w:rsidRDefault="001576EE" w:rsidP="00800A6E">
      <w:pPr>
        <w:jc w:val="both"/>
        <w:rPr>
          <w:b/>
        </w:rPr>
      </w:pPr>
    </w:p>
    <w:p w:rsidR="001576EE" w:rsidRPr="000C276C" w:rsidRDefault="001576EE" w:rsidP="001576EE">
      <w:pPr>
        <w:jc w:val="both"/>
        <w:rPr>
          <w:b/>
          <w:color w:val="000000" w:themeColor="text1"/>
        </w:rPr>
      </w:pPr>
      <w:r w:rsidRPr="000C276C">
        <w:rPr>
          <w:b/>
          <w:color w:val="000000" w:themeColor="text1"/>
        </w:rPr>
        <w:t>Код и наименование профессиональных и общих компетенций, формируемых в рамках учебной дисциплины:</w:t>
      </w:r>
    </w:p>
    <w:p w:rsidR="001576EE" w:rsidRPr="000C276C" w:rsidRDefault="001576EE" w:rsidP="001576EE">
      <w:pPr>
        <w:jc w:val="both"/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1576EE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0C276C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0C276C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8B20FA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8B20FA" w:rsidRPr="000C276C" w:rsidRDefault="008B20FA" w:rsidP="001576EE">
            <w:pPr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8B20FA" w:rsidRPr="000C276C" w:rsidRDefault="008B20FA" w:rsidP="008B20FA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B70A6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BB70A6" w:rsidRPr="000C276C" w:rsidRDefault="00BB70A6" w:rsidP="001576EE">
            <w:pPr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BB70A6" w:rsidRPr="000C276C" w:rsidRDefault="00BB70A6" w:rsidP="00BB70A6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576EE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0C276C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576EE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0C276C"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576EE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0C276C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B70A6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BB70A6" w:rsidRPr="000C276C" w:rsidRDefault="00BB70A6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0C276C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BB70A6" w:rsidRPr="000C276C" w:rsidRDefault="00BB70A6" w:rsidP="00BB70A6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B70A6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BB70A6" w:rsidRPr="000C276C" w:rsidRDefault="00BB70A6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0C276C"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BB70A6" w:rsidRPr="000C276C" w:rsidRDefault="00BB70A6" w:rsidP="00BB70A6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576EE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0C276C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0C276C" w:rsidRDefault="001576EE" w:rsidP="001576EE">
            <w:pPr>
              <w:ind w:left="8" w:hanging="7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BB70A6" w:rsidRPr="000C276C" w:rsidTr="001576EE">
        <w:tc>
          <w:tcPr>
            <w:tcW w:w="2126" w:type="dxa"/>
            <w:tcBorders>
              <w:right w:val="single" w:sz="4" w:space="0" w:color="auto"/>
            </w:tcBorders>
          </w:tcPr>
          <w:p w:rsidR="00BB70A6" w:rsidRPr="000C276C" w:rsidRDefault="00BB70A6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0C276C">
              <w:rPr>
                <w:iCs/>
                <w:sz w:val="24"/>
                <w:szCs w:val="24"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BB70A6" w:rsidRPr="000C276C" w:rsidRDefault="00BB70A6" w:rsidP="00BB70A6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1576EE" w:rsidRPr="000C276C" w:rsidRDefault="001576EE" w:rsidP="00800A6E">
      <w:pPr>
        <w:jc w:val="both"/>
        <w:rPr>
          <w:b/>
        </w:rPr>
      </w:pPr>
    </w:p>
    <w:p w:rsidR="001576EE" w:rsidRPr="000C276C" w:rsidRDefault="001576EE" w:rsidP="00800A6E">
      <w:pPr>
        <w:jc w:val="both"/>
        <w:rPr>
          <w:b/>
        </w:rPr>
      </w:pPr>
    </w:p>
    <w:p w:rsidR="001576EE" w:rsidRPr="000C276C" w:rsidRDefault="001576EE" w:rsidP="00800A6E">
      <w:pPr>
        <w:jc w:val="both"/>
        <w:rPr>
          <w:b/>
        </w:rPr>
        <w:sectPr w:rsidR="001576EE" w:rsidRPr="000C276C" w:rsidSect="001576EE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576EE" w:rsidRPr="000C276C" w:rsidRDefault="001576EE" w:rsidP="00800A6E">
      <w:pPr>
        <w:jc w:val="both"/>
        <w:rPr>
          <w:b/>
        </w:rPr>
      </w:pPr>
    </w:p>
    <w:p w:rsidR="00E74403" w:rsidRPr="000C276C" w:rsidRDefault="00E74403" w:rsidP="00E74403">
      <w:pPr>
        <w:jc w:val="center"/>
        <w:rPr>
          <w:bCs/>
        </w:rPr>
      </w:pPr>
      <w:r w:rsidRPr="000C276C">
        <w:rPr>
          <w:b/>
          <w:bCs/>
        </w:rPr>
        <w:t>СОДЕРЖАНИЕ ОБУЧЕНИЯ ПО УЧЕБНОЙ ДИСЦИПЛИНЕ</w:t>
      </w:r>
    </w:p>
    <w:p w:rsidR="00E74403" w:rsidRPr="000C276C" w:rsidRDefault="00E74403" w:rsidP="00E74403">
      <w:pPr>
        <w:jc w:val="center"/>
        <w:rPr>
          <w:bCs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815"/>
        <w:gridCol w:w="3968"/>
        <w:gridCol w:w="826"/>
        <w:gridCol w:w="6"/>
        <w:gridCol w:w="93"/>
        <w:gridCol w:w="1493"/>
        <w:gridCol w:w="90"/>
        <w:gridCol w:w="1586"/>
        <w:gridCol w:w="2455"/>
        <w:gridCol w:w="2101"/>
        <w:gridCol w:w="2268"/>
      </w:tblGrid>
      <w:tr w:rsidR="00975B80" w:rsidRPr="000C276C" w:rsidTr="008E1630">
        <w:trPr>
          <w:trHeight w:val="3059"/>
        </w:trPr>
        <w:tc>
          <w:tcPr>
            <w:tcW w:w="815" w:type="dxa"/>
          </w:tcPr>
          <w:p w:rsidR="00975B80" w:rsidRPr="000C276C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968" w:type="dxa"/>
          </w:tcPr>
          <w:p w:rsidR="00975B80" w:rsidRPr="000C276C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925" w:type="dxa"/>
            <w:gridSpan w:val="3"/>
          </w:tcPr>
          <w:p w:rsidR="00975B80" w:rsidRPr="000C276C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2"/>
          </w:tcPr>
          <w:p w:rsidR="00975B80" w:rsidRPr="000C276C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1586" w:type="dxa"/>
          </w:tcPr>
          <w:p w:rsidR="00975B80" w:rsidRPr="000C276C" w:rsidRDefault="00975B80" w:rsidP="00AB048B">
            <w:pPr>
              <w:jc w:val="center"/>
              <w:rPr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Вид занятия</w:t>
            </w:r>
            <w:r w:rsidRPr="000C276C">
              <w:rPr>
                <w:bCs/>
                <w:sz w:val="24"/>
                <w:szCs w:val="24"/>
              </w:rPr>
              <w:t xml:space="preserve"> (урок, лекция, </w:t>
            </w:r>
            <w:r w:rsidR="00960FB0" w:rsidRPr="000C276C">
              <w:rPr>
                <w:bCs/>
                <w:sz w:val="24"/>
                <w:szCs w:val="24"/>
              </w:rPr>
              <w:t>практическая работа</w:t>
            </w:r>
            <w:r w:rsidRPr="000C276C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</w:p>
        </w:tc>
        <w:tc>
          <w:tcPr>
            <w:tcW w:w="2455" w:type="dxa"/>
          </w:tcPr>
          <w:p w:rsidR="00975B80" w:rsidRPr="000C276C" w:rsidRDefault="00975B80" w:rsidP="00FD1046">
            <w:pPr>
              <w:pStyle w:val="Default"/>
              <w:jc w:val="center"/>
            </w:pPr>
            <w:r w:rsidRPr="000C276C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975B80" w:rsidRPr="000C276C" w:rsidRDefault="00975B80" w:rsidP="00C737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0C276C" w:rsidRDefault="00975B80" w:rsidP="00C73762">
            <w:pPr>
              <w:jc w:val="center"/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Аудиторная самостоятельная работа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5B80" w:rsidRPr="000C276C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975B80" w:rsidRPr="000C276C" w:rsidTr="008E1630">
        <w:trPr>
          <w:trHeight w:val="371"/>
        </w:trPr>
        <w:tc>
          <w:tcPr>
            <w:tcW w:w="815" w:type="dxa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8" w:type="dxa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5" w:type="dxa"/>
            <w:gridSpan w:val="3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2"/>
          </w:tcPr>
          <w:p w:rsidR="00975B80" w:rsidRPr="000C276C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</w:tcPr>
          <w:p w:rsidR="00975B80" w:rsidRPr="000C276C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55" w:type="dxa"/>
          </w:tcPr>
          <w:p w:rsidR="00975B80" w:rsidRPr="000C276C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0C276C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975B80" w:rsidRPr="000C276C" w:rsidTr="00975B80">
        <w:tc>
          <w:tcPr>
            <w:tcW w:w="15701" w:type="dxa"/>
            <w:gridSpan w:val="11"/>
          </w:tcPr>
          <w:p w:rsidR="00975B80" w:rsidRPr="000C276C" w:rsidRDefault="00BB70A6" w:rsidP="001576E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7</w:t>
            </w:r>
            <w:r w:rsidR="00975B80"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(36 часов)</w:t>
            </w:r>
          </w:p>
        </w:tc>
      </w:tr>
      <w:tr w:rsidR="00975B80" w:rsidRPr="000C276C" w:rsidTr="008E1630">
        <w:trPr>
          <w:trHeight w:val="425"/>
        </w:trPr>
        <w:tc>
          <w:tcPr>
            <w:tcW w:w="4783" w:type="dxa"/>
            <w:gridSpan w:val="2"/>
          </w:tcPr>
          <w:p w:rsidR="00975B80" w:rsidRPr="000C276C" w:rsidRDefault="00BB70A6" w:rsidP="001576EE">
            <w:pPr>
              <w:contextualSpacing/>
              <w:rPr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Раздел 1. Психология как центральное составляющее звено знаний о человеке</w:t>
            </w:r>
          </w:p>
        </w:tc>
        <w:tc>
          <w:tcPr>
            <w:tcW w:w="832" w:type="dxa"/>
            <w:gridSpan w:val="2"/>
          </w:tcPr>
          <w:p w:rsidR="00975B80" w:rsidRPr="000C276C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BB70A6" w:rsidRPr="000C276C" w:rsidTr="008E1630">
        <w:trPr>
          <w:trHeight w:val="425"/>
        </w:trPr>
        <w:tc>
          <w:tcPr>
            <w:tcW w:w="4783" w:type="dxa"/>
            <w:gridSpan w:val="2"/>
          </w:tcPr>
          <w:p w:rsidR="00BB70A6" w:rsidRPr="000C276C" w:rsidRDefault="00BB70A6" w:rsidP="00BB70A6">
            <w:pPr>
              <w:pStyle w:val="Default"/>
              <w:jc w:val="both"/>
            </w:pPr>
            <w:r w:rsidRPr="000C276C">
              <w:rPr>
                <w:b/>
                <w:bCs/>
                <w:lang w:eastAsia="en-US"/>
              </w:rPr>
              <w:t>Тема 1.1 Введение</w:t>
            </w:r>
            <w:r w:rsidRPr="000C276C">
              <w:t xml:space="preserve"> </w:t>
            </w:r>
          </w:p>
          <w:p w:rsidR="00BB70A6" w:rsidRPr="000C276C" w:rsidRDefault="00BB70A6" w:rsidP="001576EE">
            <w:pPr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gridSpan w:val="2"/>
          </w:tcPr>
          <w:p w:rsidR="00BB70A6" w:rsidRPr="000C276C" w:rsidRDefault="00BB70A6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0C276C" w:rsidTr="008E1630">
        <w:trPr>
          <w:trHeight w:val="1623"/>
        </w:trPr>
        <w:tc>
          <w:tcPr>
            <w:tcW w:w="815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0C276C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8" w:type="dxa"/>
            <w:tcBorders>
              <w:left w:val="single" w:sz="4" w:space="0" w:color="auto"/>
            </w:tcBorders>
          </w:tcPr>
          <w:p w:rsidR="00BB70A6" w:rsidRPr="000C276C" w:rsidRDefault="00BB70A6" w:rsidP="00BB70A6">
            <w:pPr>
              <w:ind w:left="-21"/>
              <w:rPr>
                <w:b/>
                <w:bCs/>
                <w:color w:val="000000"/>
                <w:sz w:val="24"/>
                <w:szCs w:val="24"/>
              </w:rPr>
            </w:pPr>
            <w:r w:rsidRPr="000C276C">
              <w:rPr>
                <w:b/>
                <w:bCs/>
                <w:color w:val="000000"/>
                <w:sz w:val="24"/>
                <w:szCs w:val="24"/>
              </w:rPr>
              <w:t>Введение</w:t>
            </w:r>
          </w:p>
          <w:p w:rsidR="00BB70A6" w:rsidRPr="000C276C" w:rsidRDefault="00BB70A6" w:rsidP="00BB70A6">
            <w:pPr>
              <w:ind w:left="-21"/>
              <w:rPr>
                <w:bCs/>
                <w:color w:val="000000"/>
                <w:sz w:val="24"/>
                <w:szCs w:val="24"/>
              </w:rPr>
            </w:pPr>
            <w:r w:rsidRPr="000C276C">
              <w:rPr>
                <w:bCs/>
                <w:color w:val="000000"/>
                <w:sz w:val="24"/>
                <w:szCs w:val="24"/>
              </w:rPr>
              <w:t xml:space="preserve">Предмет курса, основные понятия и определения. </w:t>
            </w:r>
          </w:p>
          <w:p w:rsidR="00BB70A6" w:rsidRPr="000C276C" w:rsidRDefault="00BB70A6" w:rsidP="00BB70A6">
            <w:pPr>
              <w:pStyle w:val="Default"/>
              <w:jc w:val="both"/>
              <w:rPr>
                <w:b/>
                <w:lang w:eastAsia="en-US"/>
              </w:rPr>
            </w:pPr>
            <w:r w:rsidRPr="000C276C">
              <w:rPr>
                <w:bCs/>
              </w:rPr>
              <w:t>Своеобразие психических процессов, свойств и состояний человека.</w:t>
            </w:r>
          </w:p>
        </w:tc>
        <w:tc>
          <w:tcPr>
            <w:tcW w:w="832" w:type="dxa"/>
            <w:gridSpan w:val="2"/>
          </w:tcPr>
          <w:p w:rsidR="00975B80" w:rsidRPr="000C276C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975B80" w:rsidRPr="000C276C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0C276C" w:rsidRDefault="00C853EB" w:rsidP="005F3B7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Лекция</w:t>
            </w:r>
          </w:p>
        </w:tc>
        <w:tc>
          <w:tcPr>
            <w:tcW w:w="2455" w:type="dxa"/>
          </w:tcPr>
          <w:p w:rsidR="00812D9E" w:rsidRPr="000C276C" w:rsidRDefault="00812D9E" w:rsidP="00812D9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975B80" w:rsidRPr="000C276C" w:rsidRDefault="00975B80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0C276C" w:rsidRDefault="00C853EB" w:rsidP="00812D9E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0C276C">
              <w:rPr>
                <w:bCs/>
                <w:sz w:val="24"/>
                <w:szCs w:val="24"/>
              </w:rPr>
              <w:t xml:space="preserve">Работа с раздаточным материалом. </w:t>
            </w:r>
            <w:r w:rsidR="00975B80" w:rsidRPr="000C276C">
              <w:rPr>
                <w:bCs/>
                <w:sz w:val="24"/>
                <w:szCs w:val="24"/>
              </w:rPr>
              <w:t>Ответы на контрольные вопросы.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173EA7" w:rsidRPr="000C276C" w:rsidRDefault="00975B80" w:rsidP="00173EA7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0C276C">
              <w:rPr>
                <w:bCs/>
                <w:sz w:val="24"/>
                <w:szCs w:val="24"/>
              </w:rPr>
              <w:t xml:space="preserve">Выучить </w:t>
            </w:r>
            <w:r w:rsidR="00173EA7" w:rsidRPr="000C276C">
              <w:rPr>
                <w:bCs/>
                <w:sz w:val="24"/>
                <w:szCs w:val="24"/>
              </w:rPr>
              <w:t xml:space="preserve">основные </w:t>
            </w:r>
            <w:r w:rsidRPr="000C276C">
              <w:rPr>
                <w:bCs/>
                <w:sz w:val="24"/>
                <w:szCs w:val="24"/>
              </w:rPr>
              <w:t>определения</w:t>
            </w:r>
            <w:r w:rsidR="00173EA7" w:rsidRPr="000C276C">
              <w:rPr>
                <w:bCs/>
                <w:sz w:val="24"/>
                <w:szCs w:val="24"/>
              </w:rPr>
              <w:t xml:space="preserve"> курса</w:t>
            </w:r>
          </w:p>
          <w:p w:rsidR="00975B80" w:rsidRPr="000C276C" w:rsidRDefault="00975B80" w:rsidP="00812D9E">
            <w:pPr>
              <w:pStyle w:val="Default"/>
              <w:jc w:val="both"/>
              <w:rPr>
                <w:bCs/>
              </w:rPr>
            </w:pPr>
          </w:p>
        </w:tc>
      </w:tr>
      <w:tr w:rsidR="00BB70A6" w:rsidRPr="000C276C" w:rsidTr="008E1630">
        <w:trPr>
          <w:trHeight w:val="425"/>
        </w:trPr>
        <w:tc>
          <w:tcPr>
            <w:tcW w:w="4783" w:type="dxa"/>
            <w:gridSpan w:val="2"/>
            <w:tcBorders>
              <w:bottom w:val="single" w:sz="4" w:space="0" w:color="auto"/>
            </w:tcBorders>
          </w:tcPr>
          <w:p w:rsidR="00BB70A6" w:rsidRPr="000C276C" w:rsidRDefault="00BB70A6" w:rsidP="00BB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Тема 1.2.</w:t>
            </w:r>
          </w:p>
          <w:p w:rsidR="00BB70A6" w:rsidRPr="000C276C" w:rsidRDefault="00BB70A6" w:rsidP="00BB70A6">
            <w:pPr>
              <w:rPr>
                <w:bCs/>
                <w:color w:val="000000"/>
                <w:sz w:val="24"/>
                <w:szCs w:val="24"/>
              </w:rPr>
            </w:pPr>
            <w:r w:rsidRPr="000C276C">
              <w:rPr>
                <w:b/>
                <w:color w:val="000000"/>
                <w:sz w:val="24"/>
                <w:szCs w:val="24"/>
              </w:rPr>
              <w:t>Представления о личности и ее свойствах</w:t>
            </w:r>
          </w:p>
        </w:tc>
        <w:tc>
          <w:tcPr>
            <w:tcW w:w="832" w:type="dxa"/>
            <w:gridSpan w:val="2"/>
          </w:tcPr>
          <w:p w:rsidR="00BB70A6" w:rsidRPr="000C276C" w:rsidRDefault="00812D9E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BB70A6" w:rsidRPr="000C276C" w:rsidRDefault="00BB70A6" w:rsidP="00812D9E">
            <w:pPr>
              <w:suppressAutoHyphens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BB70A6" w:rsidRPr="000C276C" w:rsidRDefault="00BB70A6" w:rsidP="00B1319C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B70A6" w:rsidRPr="000C276C" w:rsidRDefault="00BB70A6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0C276C" w:rsidTr="008E1630">
        <w:trPr>
          <w:trHeight w:val="1700"/>
        </w:trPr>
        <w:tc>
          <w:tcPr>
            <w:tcW w:w="815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0C276C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68" w:type="dxa"/>
            <w:tcBorders>
              <w:left w:val="single" w:sz="4" w:space="0" w:color="auto"/>
            </w:tcBorders>
          </w:tcPr>
          <w:p w:rsidR="00BB70A6" w:rsidRPr="000C276C" w:rsidRDefault="00BB70A6" w:rsidP="00BB70A6">
            <w:pPr>
              <w:rPr>
                <w:b/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 xml:space="preserve">Представления о личности и ее свойствах. </w:t>
            </w:r>
          </w:p>
          <w:p w:rsidR="00975B80" w:rsidRPr="000C276C" w:rsidRDefault="00BB70A6" w:rsidP="00BB70A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Темперамент. Характер и воля. Эмоции и чувства.</w:t>
            </w:r>
          </w:p>
        </w:tc>
        <w:tc>
          <w:tcPr>
            <w:tcW w:w="832" w:type="dxa"/>
            <w:gridSpan w:val="2"/>
          </w:tcPr>
          <w:p w:rsidR="00975B80" w:rsidRPr="000C276C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975B80" w:rsidRPr="000C276C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0C276C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812D9E" w:rsidRPr="000C276C" w:rsidRDefault="00812D9E" w:rsidP="00812D9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975B80" w:rsidRPr="000C276C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0C276C" w:rsidRDefault="00C853EB" w:rsidP="00812D9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со словарем.</w:t>
            </w:r>
            <w:r w:rsidR="00812D9E"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Определение типа темперамента.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B70A6" w:rsidRPr="000C276C" w:rsidRDefault="00C853EB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в тетради</w:t>
            </w:r>
            <w:r w:rsidR="00812D9E"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/ </w:t>
            </w:r>
            <w:r w:rsidR="00173EA7"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проект: «Значение знаний о психологии для современной профессиональной деятельности»</w:t>
            </w:r>
          </w:p>
          <w:p w:rsidR="00760A81" w:rsidRPr="000C276C" w:rsidRDefault="00760A81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975B80" w:rsidRPr="000C276C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760A81" w:rsidRPr="000C276C" w:rsidRDefault="00760A81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B70A6" w:rsidRPr="000C276C" w:rsidTr="008E1630">
        <w:trPr>
          <w:trHeight w:val="425"/>
        </w:trPr>
        <w:tc>
          <w:tcPr>
            <w:tcW w:w="4783" w:type="dxa"/>
            <w:gridSpan w:val="2"/>
            <w:tcBorders>
              <w:bottom w:val="single" w:sz="4" w:space="0" w:color="auto"/>
            </w:tcBorders>
          </w:tcPr>
          <w:p w:rsidR="00BB70A6" w:rsidRPr="000C276C" w:rsidRDefault="00BB70A6" w:rsidP="00BB7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Тема 1.3.</w:t>
            </w:r>
          </w:p>
          <w:p w:rsidR="00BB70A6" w:rsidRPr="000C276C" w:rsidRDefault="00BB70A6" w:rsidP="00BB70A6">
            <w:pPr>
              <w:rPr>
                <w:b/>
                <w:sz w:val="24"/>
                <w:szCs w:val="24"/>
              </w:rPr>
            </w:pPr>
            <w:r w:rsidRPr="000C276C">
              <w:rPr>
                <w:b/>
                <w:bCs/>
                <w:color w:val="000000"/>
                <w:sz w:val="24"/>
                <w:szCs w:val="24"/>
              </w:rPr>
              <w:t>Взаимосвязь общения и деятельности</w:t>
            </w:r>
            <w:r w:rsidRPr="000C276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32" w:type="dxa"/>
            <w:gridSpan w:val="2"/>
          </w:tcPr>
          <w:p w:rsidR="00BB70A6" w:rsidRPr="000C276C" w:rsidRDefault="00BB70A6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6" w:type="dxa"/>
            <w:gridSpan w:val="2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BB70A6" w:rsidRPr="000C276C" w:rsidRDefault="00BB70A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BB70A6" w:rsidRPr="000C276C" w:rsidRDefault="00BB70A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BB70A6" w:rsidRPr="000C276C" w:rsidRDefault="00BB70A6" w:rsidP="00AA794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BB70A6" w:rsidRPr="000C276C" w:rsidRDefault="00BB70A6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812D9E" w:rsidRPr="000C276C" w:rsidTr="008E1630">
        <w:trPr>
          <w:trHeight w:val="425"/>
        </w:trPr>
        <w:tc>
          <w:tcPr>
            <w:tcW w:w="815" w:type="dxa"/>
            <w:tcBorders>
              <w:top w:val="single" w:sz="4" w:space="0" w:color="auto"/>
              <w:right w:val="single" w:sz="4" w:space="0" w:color="auto"/>
            </w:tcBorders>
          </w:tcPr>
          <w:p w:rsidR="00812D9E" w:rsidRPr="000C276C" w:rsidRDefault="00812D9E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68" w:type="dxa"/>
            <w:tcBorders>
              <w:left w:val="single" w:sz="4" w:space="0" w:color="auto"/>
            </w:tcBorders>
          </w:tcPr>
          <w:p w:rsidR="00812D9E" w:rsidRPr="000C276C" w:rsidRDefault="00812D9E" w:rsidP="00BB70A6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Общение - основа человеческого бытия</w:t>
            </w:r>
            <w:r w:rsidRPr="000C276C">
              <w:rPr>
                <w:sz w:val="24"/>
                <w:szCs w:val="24"/>
              </w:rPr>
              <w:t xml:space="preserve">. </w:t>
            </w:r>
          </w:p>
          <w:p w:rsidR="00812D9E" w:rsidRPr="000C276C" w:rsidRDefault="00812D9E" w:rsidP="00BB70A6">
            <w:pPr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Понятие об общении в психологии. Категории «общения» и «деятельности» в психологии. Способности – важное условие профессиональной деятельности. Общение как обмен информацией. Общение как межличностное взаимодействие. Общение как понимание людьми друг друга. Деловое общение. Формы общения: непосредственное, опосредованное; прямое, косвенное; межличностное, массовое. Типы межличностного общения: императивное, манипулятивное, диалогическое.</w:t>
            </w:r>
          </w:p>
        </w:tc>
        <w:tc>
          <w:tcPr>
            <w:tcW w:w="832" w:type="dxa"/>
            <w:gridSpan w:val="2"/>
          </w:tcPr>
          <w:p w:rsidR="00812D9E" w:rsidRPr="000C276C" w:rsidRDefault="00812D9E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812D9E" w:rsidRPr="000C276C" w:rsidRDefault="00812D9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812D9E" w:rsidRPr="000C276C" w:rsidRDefault="00812D9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812D9E" w:rsidRPr="000C276C" w:rsidRDefault="00812D9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812D9E" w:rsidRPr="000C276C" w:rsidRDefault="00C853EB" w:rsidP="00173EA7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  <w:lang w:eastAsia="en-US"/>
              </w:rPr>
              <w:t>Работа с литературой. Составление опорного конспекта.</w:t>
            </w:r>
            <w:r w:rsidR="00812D9E" w:rsidRPr="000C276C">
              <w:rPr>
                <w:bCs/>
                <w:sz w:val="24"/>
                <w:szCs w:val="24"/>
                <w:lang w:eastAsia="en-US"/>
              </w:rPr>
              <w:t xml:space="preserve"> Ответы на контрольные вопросы.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812D9E" w:rsidRPr="000C276C" w:rsidRDefault="00173EA7" w:rsidP="00173E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  <w:lang w:eastAsia="en-US"/>
              </w:rPr>
              <w:t>Заполнить таблицу</w:t>
            </w:r>
            <w:r w:rsidR="00C853EB" w:rsidRPr="000C276C">
              <w:rPr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960FB0" w:rsidRPr="000C276C" w:rsidTr="008E1630">
        <w:tc>
          <w:tcPr>
            <w:tcW w:w="815" w:type="dxa"/>
          </w:tcPr>
          <w:p w:rsidR="00960FB0" w:rsidRPr="000C276C" w:rsidRDefault="00051BE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68" w:type="dxa"/>
          </w:tcPr>
          <w:p w:rsidR="00960FB0" w:rsidRPr="000C276C" w:rsidRDefault="00960FB0" w:rsidP="00B423C8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 xml:space="preserve">Единство общения и </w:t>
            </w:r>
            <w:r w:rsidRPr="000C276C">
              <w:rPr>
                <w:b/>
                <w:bCs/>
                <w:sz w:val="24"/>
                <w:szCs w:val="24"/>
                <w:lang w:eastAsia="en-US"/>
              </w:rPr>
              <w:lastRenderedPageBreak/>
              <w:t>деятельности</w:t>
            </w:r>
          </w:p>
          <w:p w:rsidR="00960FB0" w:rsidRPr="000C276C" w:rsidRDefault="00960FB0" w:rsidP="00B423C8">
            <w:pPr>
              <w:rPr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  <w:lang w:eastAsia="en-US"/>
              </w:rPr>
              <w:t xml:space="preserve">Роль общения в онтогенезе.  Общение как ведущий вид деятельности. </w:t>
            </w:r>
          </w:p>
        </w:tc>
        <w:tc>
          <w:tcPr>
            <w:tcW w:w="832" w:type="dxa"/>
            <w:gridSpan w:val="2"/>
          </w:tcPr>
          <w:p w:rsidR="00960FB0" w:rsidRPr="008E1630" w:rsidRDefault="00BB70A6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lastRenderedPageBreak/>
              <w:t xml:space="preserve">ОК 01 – ОК 07, ОК </w:t>
            </w:r>
            <w:r w:rsidRPr="000C276C">
              <w:rPr>
                <w:sz w:val="24"/>
                <w:szCs w:val="24"/>
              </w:rPr>
              <w:lastRenderedPageBreak/>
              <w:t>09, ОК 10</w:t>
            </w:r>
          </w:p>
          <w:p w:rsidR="00960FB0" w:rsidRPr="000C276C" w:rsidRDefault="00960FB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60FB0" w:rsidRPr="000C276C" w:rsidRDefault="00960FB0" w:rsidP="00C853EB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0C276C">
              <w:rPr>
                <w:bCs/>
                <w:sz w:val="24"/>
                <w:szCs w:val="24"/>
              </w:rPr>
              <w:lastRenderedPageBreak/>
              <w:t xml:space="preserve">Ответы на </w:t>
            </w:r>
            <w:r w:rsidRPr="000C276C">
              <w:rPr>
                <w:bCs/>
                <w:sz w:val="24"/>
                <w:szCs w:val="24"/>
              </w:rPr>
              <w:lastRenderedPageBreak/>
              <w:t xml:space="preserve">контрольные вопросы. 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60FB0" w:rsidRPr="000C276C" w:rsidRDefault="00960FB0" w:rsidP="00C853EB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lastRenderedPageBreak/>
              <w:t xml:space="preserve">Подготовить </w:t>
            </w:r>
            <w:r w:rsidRPr="000C276C">
              <w:rPr>
                <w:sz w:val="24"/>
                <w:szCs w:val="24"/>
              </w:rPr>
              <w:lastRenderedPageBreak/>
              <w:t>сообщение «</w:t>
            </w:r>
            <w:r w:rsidR="00C853EB" w:rsidRPr="000C276C">
              <w:rPr>
                <w:sz w:val="24"/>
                <w:szCs w:val="24"/>
              </w:rPr>
              <w:t>Единство общения и деятельности</w:t>
            </w:r>
            <w:r w:rsidRPr="000C276C">
              <w:rPr>
                <w:sz w:val="24"/>
                <w:szCs w:val="24"/>
              </w:rPr>
              <w:t>»</w:t>
            </w:r>
          </w:p>
        </w:tc>
      </w:tr>
      <w:tr w:rsidR="00975B80" w:rsidRPr="000C276C" w:rsidTr="008E1630">
        <w:tc>
          <w:tcPr>
            <w:tcW w:w="4783" w:type="dxa"/>
            <w:gridSpan w:val="2"/>
          </w:tcPr>
          <w:p w:rsidR="00975B80" w:rsidRPr="000C276C" w:rsidRDefault="00BB70A6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</w:rPr>
              <w:lastRenderedPageBreak/>
              <w:t>Раздел 2. Цели, функции, виды и уровни общения</w:t>
            </w:r>
          </w:p>
        </w:tc>
        <w:tc>
          <w:tcPr>
            <w:tcW w:w="832" w:type="dxa"/>
            <w:gridSpan w:val="2"/>
          </w:tcPr>
          <w:p w:rsidR="00975B80" w:rsidRPr="008E1630" w:rsidRDefault="00BB70A6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6" w:type="dxa"/>
            <w:gridSpan w:val="2"/>
          </w:tcPr>
          <w:p w:rsidR="00975B80" w:rsidRPr="000C276C" w:rsidRDefault="00975B80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975B80" w:rsidRPr="000C276C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0C276C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0C276C" w:rsidRDefault="00975B80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0C276C" w:rsidRDefault="00975B80" w:rsidP="00DC409D">
            <w:pPr>
              <w:rPr>
                <w:sz w:val="24"/>
                <w:szCs w:val="24"/>
              </w:rPr>
            </w:pPr>
          </w:p>
        </w:tc>
      </w:tr>
      <w:tr w:rsidR="00BB70A6" w:rsidRPr="000C276C" w:rsidTr="008E1630">
        <w:tc>
          <w:tcPr>
            <w:tcW w:w="4783" w:type="dxa"/>
            <w:gridSpan w:val="2"/>
          </w:tcPr>
          <w:p w:rsidR="00BB70A6" w:rsidRPr="000C276C" w:rsidRDefault="00BB70A6" w:rsidP="00812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Тема 2.1</w:t>
            </w:r>
            <w:r w:rsidR="00812D9E" w:rsidRPr="000C276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C276C">
              <w:rPr>
                <w:b/>
                <w:bCs/>
                <w:color w:val="000000"/>
                <w:sz w:val="24"/>
                <w:szCs w:val="24"/>
              </w:rPr>
              <w:t>Структура общения</w:t>
            </w:r>
          </w:p>
        </w:tc>
        <w:tc>
          <w:tcPr>
            <w:tcW w:w="832" w:type="dxa"/>
            <w:gridSpan w:val="2"/>
          </w:tcPr>
          <w:p w:rsidR="00BB70A6" w:rsidRPr="008E1630" w:rsidRDefault="00BB70A6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BB70A6" w:rsidRPr="000C276C" w:rsidRDefault="00BB70A6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BB70A6" w:rsidRPr="000C276C" w:rsidRDefault="00BB70A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BB70A6" w:rsidRPr="000C276C" w:rsidRDefault="00BB70A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BB70A6" w:rsidRPr="000C276C" w:rsidRDefault="00BB70A6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B70A6" w:rsidRPr="000C276C" w:rsidRDefault="00BB70A6" w:rsidP="00DC409D">
            <w:pPr>
              <w:rPr>
                <w:sz w:val="24"/>
                <w:szCs w:val="24"/>
              </w:rPr>
            </w:pPr>
          </w:p>
        </w:tc>
      </w:tr>
      <w:tr w:rsidR="00812D9E" w:rsidRPr="000C276C" w:rsidTr="008E1630">
        <w:tc>
          <w:tcPr>
            <w:tcW w:w="815" w:type="dxa"/>
          </w:tcPr>
          <w:p w:rsidR="00812D9E" w:rsidRPr="000C276C" w:rsidRDefault="00812D9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812D9E" w:rsidRPr="000C276C" w:rsidRDefault="00812D9E" w:rsidP="00877D97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Структура общения</w:t>
            </w:r>
          </w:p>
          <w:p w:rsidR="00812D9E" w:rsidRPr="000C276C" w:rsidRDefault="00812D9E" w:rsidP="00877D97">
            <w:pPr>
              <w:rPr>
                <w:b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Цели общения. Структура общения. Общение как форма взаимодействия. Структура общения: коммуникативная, интерактивная, перцептивная стороны общения.</w:t>
            </w:r>
          </w:p>
        </w:tc>
        <w:tc>
          <w:tcPr>
            <w:tcW w:w="832" w:type="dxa"/>
            <w:gridSpan w:val="2"/>
          </w:tcPr>
          <w:p w:rsidR="00812D9E" w:rsidRPr="008E1630" w:rsidRDefault="00812D9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812D9E" w:rsidRPr="000C276C" w:rsidRDefault="00812D9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812D9E" w:rsidRPr="000C276C" w:rsidRDefault="00812D9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812D9E" w:rsidRPr="000C276C" w:rsidRDefault="00812D9E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812D9E" w:rsidRPr="000C276C" w:rsidRDefault="00812D9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  <w:lang w:eastAsia="en-US"/>
              </w:rPr>
              <w:t>Заполнение таблицы. Конспектирование учебного материала.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tbl>
            <w:tblPr>
              <w:tblW w:w="6467" w:type="dxa"/>
              <w:tblLayout w:type="fixed"/>
              <w:tblLook w:val="04A0"/>
            </w:tblPr>
            <w:tblGrid>
              <w:gridCol w:w="2018"/>
              <w:gridCol w:w="4449"/>
            </w:tblGrid>
            <w:tr w:rsidR="00812D9E" w:rsidRPr="000C276C" w:rsidTr="00812D9E">
              <w:trPr>
                <w:trHeight w:val="1395"/>
              </w:trPr>
              <w:tc>
                <w:tcPr>
                  <w:tcW w:w="201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73EA7" w:rsidRPr="000C276C" w:rsidRDefault="00812D9E" w:rsidP="00173EA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0C276C">
                    <w:t>Повто</w:t>
                  </w:r>
                  <w:r w:rsidR="00173EA7" w:rsidRPr="000C276C">
                    <w:t>рная работа с конспектом лекции</w:t>
                  </w:r>
                </w:p>
                <w:p w:rsidR="00812D9E" w:rsidRPr="000C276C" w:rsidRDefault="00812D9E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444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12D9E" w:rsidRPr="000C276C" w:rsidRDefault="00812D9E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0C276C">
                    <w:rPr>
                      <w:rFonts w:eastAsiaTheme="minorHAnsi"/>
                      <w:b/>
                      <w:bCs/>
                      <w:iCs/>
                      <w:color w:val="000000"/>
                      <w:lang w:eastAsia="en-US"/>
                    </w:rPr>
                    <w:t xml:space="preserve">6 </w:t>
                  </w:r>
                </w:p>
              </w:tc>
            </w:tr>
          </w:tbl>
          <w:p w:rsidR="00812D9E" w:rsidRPr="000C276C" w:rsidRDefault="00812D9E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</w:tr>
      <w:tr w:rsidR="00BB70A6" w:rsidRPr="000C276C" w:rsidTr="008E1630">
        <w:tc>
          <w:tcPr>
            <w:tcW w:w="4783" w:type="dxa"/>
            <w:gridSpan w:val="2"/>
          </w:tcPr>
          <w:p w:rsidR="00BB70A6" w:rsidRPr="000C276C" w:rsidRDefault="00BB70A6" w:rsidP="00812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Тема 2.2</w:t>
            </w:r>
            <w:r w:rsidR="00812D9E" w:rsidRPr="000C276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C276C">
              <w:rPr>
                <w:b/>
                <w:bCs/>
                <w:color w:val="000000"/>
                <w:sz w:val="24"/>
                <w:szCs w:val="24"/>
              </w:rPr>
              <w:t>Основные функции общения</w:t>
            </w:r>
          </w:p>
        </w:tc>
        <w:tc>
          <w:tcPr>
            <w:tcW w:w="832" w:type="dxa"/>
            <w:gridSpan w:val="2"/>
          </w:tcPr>
          <w:p w:rsidR="00BB70A6" w:rsidRPr="008E1630" w:rsidRDefault="00BB70A6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BB70A6" w:rsidRPr="000C276C" w:rsidRDefault="00BB70A6" w:rsidP="000C276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BB70A6" w:rsidRPr="000C276C" w:rsidRDefault="00BB70A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BB70A6" w:rsidRPr="000C276C" w:rsidRDefault="00BB70A6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BB70A6" w:rsidRPr="000C276C" w:rsidRDefault="00BB70A6" w:rsidP="006877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B70A6" w:rsidRPr="000C276C" w:rsidRDefault="00BB70A6" w:rsidP="00AA794B">
            <w:pPr>
              <w:pStyle w:val="Default"/>
              <w:jc w:val="both"/>
            </w:pPr>
          </w:p>
        </w:tc>
      </w:tr>
      <w:tr w:rsidR="00960FB0" w:rsidRPr="000C276C" w:rsidTr="008E1630">
        <w:tc>
          <w:tcPr>
            <w:tcW w:w="815" w:type="dxa"/>
          </w:tcPr>
          <w:p w:rsidR="00960FB0" w:rsidRPr="000C276C" w:rsidRDefault="00051BEB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68" w:type="dxa"/>
          </w:tcPr>
          <w:p w:rsidR="00960FB0" w:rsidRPr="000C276C" w:rsidRDefault="00BB70A6" w:rsidP="00877D97">
            <w:pPr>
              <w:shd w:val="clear" w:color="auto" w:fill="FFFFFF"/>
              <w:spacing w:after="199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0C276C">
              <w:rPr>
                <w:b/>
                <w:bCs/>
                <w:color w:val="000000"/>
                <w:sz w:val="24"/>
                <w:szCs w:val="24"/>
              </w:rPr>
              <w:t>Основные функции общения</w:t>
            </w:r>
          </w:p>
          <w:p w:rsidR="00BB70A6" w:rsidRPr="000C276C" w:rsidRDefault="00BB70A6" w:rsidP="00877D97">
            <w:pPr>
              <w:shd w:val="clear" w:color="auto" w:fill="FFFFFF"/>
              <w:spacing w:after="199"/>
              <w:contextualSpacing/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Основные функции общения: контактная, информационная, побудительная, координационная, понимания, эмотивная, функция установления отношений, функция оказания влияния</w:t>
            </w:r>
          </w:p>
        </w:tc>
        <w:tc>
          <w:tcPr>
            <w:tcW w:w="832" w:type="dxa"/>
            <w:gridSpan w:val="2"/>
          </w:tcPr>
          <w:p w:rsidR="00960FB0" w:rsidRPr="008E1630" w:rsidRDefault="00960FB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960FB0" w:rsidRPr="000C276C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60FB0" w:rsidRPr="000C276C" w:rsidRDefault="00960FB0" w:rsidP="00C853E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0C276C" w:rsidRDefault="00960FB0" w:rsidP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Подготовить сообщение «</w:t>
            </w:r>
            <w:r w:rsidR="00173EA7" w:rsidRPr="000C276C">
              <w:rPr>
                <w:sz w:val="24"/>
                <w:szCs w:val="24"/>
              </w:rPr>
              <w:t>Основные функции общения</w:t>
            </w:r>
            <w:r w:rsidRPr="000C276C">
              <w:rPr>
                <w:sz w:val="24"/>
                <w:szCs w:val="24"/>
              </w:rPr>
              <w:t>»</w:t>
            </w:r>
          </w:p>
        </w:tc>
      </w:tr>
      <w:tr w:rsidR="00BB70A6" w:rsidRPr="000C276C" w:rsidTr="008E1630">
        <w:tc>
          <w:tcPr>
            <w:tcW w:w="4783" w:type="dxa"/>
            <w:gridSpan w:val="2"/>
          </w:tcPr>
          <w:p w:rsidR="00BB70A6" w:rsidRPr="000C276C" w:rsidRDefault="00BB70A6" w:rsidP="00812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Тема 2.3</w:t>
            </w:r>
            <w:r w:rsidR="00812D9E" w:rsidRPr="000C276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C276C">
              <w:rPr>
                <w:b/>
                <w:bCs/>
                <w:color w:val="000000"/>
                <w:sz w:val="24"/>
                <w:szCs w:val="24"/>
              </w:rPr>
              <w:t>Виды общения</w:t>
            </w:r>
          </w:p>
        </w:tc>
        <w:tc>
          <w:tcPr>
            <w:tcW w:w="832" w:type="dxa"/>
            <w:gridSpan w:val="2"/>
          </w:tcPr>
          <w:p w:rsidR="00BB70A6" w:rsidRPr="008E1630" w:rsidRDefault="002C7229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BB70A6" w:rsidRPr="000C276C" w:rsidRDefault="00BB70A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BB70A6" w:rsidRPr="000C276C" w:rsidRDefault="00BB70A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BB70A6" w:rsidRPr="000C276C" w:rsidRDefault="00BB70A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BB70A6" w:rsidRPr="000C276C" w:rsidRDefault="00BB70A6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B70A6" w:rsidRPr="000C276C" w:rsidRDefault="00BB70A6" w:rsidP="0068773B">
            <w:pPr>
              <w:rPr>
                <w:sz w:val="24"/>
                <w:szCs w:val="24"/>
              </w:rPr>
            </w:pPr>
          </w:p>
        </w:tc>
      </w:tr>
      <w:tr w:rsidR="00960FB0" w:rsidRPr="000C276C" w:rsidTr="008E1630">
        <w:trPr>
          <w:trHeight w:val="1109"/>
        </w:trPr>
        <w:tc>
          <w:tcPr>
            <w:tcW w:w="815" w:type="dxa"/>
          </w:tcPr>
          <w:p w:rsidR="00960FB0" w:rsidRPr="000C276C" w:rsidRDefault="00051BEB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68" w:type="dxa"/>
          </w:tcPr>
          <w:p w:rsidR="00960FB0" w:rsidRPr="000C276C" w:rsidRDefault="00BB70A6">
            <w:pPr>
              <w:rPr>
                <w:b/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Виды общения</w:t>
            </w:r>
          </w:p>
          <w:p w:rsidR="00BB70A6" w:rsidRPr="000C276C" w:rsidRDefault="00BB70A6">
            <w:pPr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Виды общения.  Вербальное общение. Невербальное общение. Экстрасенсорное общение.</w:t>
            </w:r>
          </w:p>
        </w:tc>
        <w:tc>
          <w:tcPr>
            <w:tcW w:w="832" w:type="dxa"/>
            <w:gridSpan w:val="2"/>
          </w:tcPr>
          <w:p w:rsidR="00960FB0" w:rsidRPr="008E1630" w:rsidRDefault="00960FB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960FB0" w:rsidRPr="000C276C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60FB0" w:rsidRPr="000C276C" w:rsidRDefault="00960FB0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Анализ примеров из литературы и повседневной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0C276C" w:rsidRDefault="00C853EB" w:rsidP="00B423C8">
            <w:pPr>
              <w:pStyle w:val="Default"/>
              <w:jc w:val="both"/>
            </w:pPr>
            <w:r w:rsidRPr="000C276C">
              <w:t>Оформить презентацию «Виды общения»</w:t>
            </w:r>
          </w:p>
          <w:p w:rsidR="00960FB0" w:rsidRPr="000C276C" w:rsidRDefault="00960FB0" w:rsidP="00BE2B96">
            <w:pPr>
              <w:rPr>
                <w:sz w:val="24"/>
                <w:szCs w:val="24"/>
              </w:rPr>
            </w:pPr>
          </w:p>
        </w:tc>
      </w:tr>
      <w:tr w:rsidR="00960FB0" w:rsidRPr="000C276C" w:rsidTr="008E1630">
        <w:tc>
          <w:tcPr>
            <w:tcW w:w="815" w:type="dxa"/>
          </w:tcPr>
          <w:p w:rsidR="00960FB0" w:rsidRPr="000C276C" w:rsidRDefault="00051BEB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68" w:type="dxa"/>
          </w:tcPr>
          <w:p w:rsidR="00BB70A6" w:rsidRPr="000C276C" w:rsidRDefault="00BB70A6" w:rsidP="00C65290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Уровни общения</w:t>
            </w:r>
            <w:r w:rsidR="00960FB0" w:rsidRPr="000C276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960FB0" w:rsidRPr="000C276C" w:rsidRDefault="00BB70A6" w:rsidP="00C65290">
            <w:pPr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Уровни общения: макроуровень, мезауровень, микроуровень</w:t>
            </w:r>
          </w:p>
        </w:tc>
        <w:tc>
          <w:tcPr>
            <w:tcW w:w="832" w:type="dxa"/>
            <w:gridSpan w:val="2"/>
          </w:tcPr>
          <w:p w:rsidR="00960FB0" w:rsidRPr="008E1630" w:rsidRDefault="00960FB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0C276C" w:rsidRDefault="00960FB0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960FB0" w:rsidRPr="000C276C" w:rsidRDefault="00960FB0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60FB0" w:rsidRPr="000C276C" w:rsidRDefault="00960FB0" w:rsidP="00D31A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кейсов.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0C276C" w:rsidRDefault="00C853EB" w:rsidP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Привести примеры уровней общения</w:t>
            </w: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68" w:type="dxa"/>
          </w:tcPr>
          <w:p w:rsidR="00AF7A8E" w:rsidRPr="000C276C" w:rsidRDefault="00AF7A8E" w:rsidP="002C7229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1.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0C276C">
              <w:rPr>
                <w:b/>
                <w:sz w:val="24"/>
                <w:szCs w:val="24"/>
              </w:rPr>
              <w:t xml:space="preserve">Методы </w:t>
            </w:r>
            <w:r w:rsidRPr="000C276C">
              <w:rPr>
                <w:b/>
                <w:sz w:val="24"/>
                <w:szCs w:val="24"/>
              </w:rPr>
              <w:lastRenderedPageBreak/>
              <w:t xml:space="preserve">исследования общения. 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Практическая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1</w:t>
            </w:r>
          </w:p>
        </w:tc>
        <w:tc>
          <w:tcPr>
            <w:tcW w:w="2455" w:type="dxa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lastRenderedPageBreak/>
              <w:t xml:space="preserve">ОК 01 – ОК 07, ОК </w:t>
            </w:r>
            <w:r w:rsidRPr="000C276C">
              <w:rPr>
                <w:sz w:val="24"/>
                <w:szCs w:val="24"/>
              </w:rPr>
              <w:lastRenderedPageBreak/>
              <w:t>09, ОК 10</w:t>
            </w:r>
          </w:p>
        </w:tc>
        <w:tc>
          <w:tcPr>
            <w:tcW w:w="2101" w:type="dxa"/>
          </w:tcPr>
          <w:p w:rsidR="00AF7A8E" w:rsidRPr="000C276C" w:rsidRDefault="00AF7A8E" w:rsidP="00BF30E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</w:rPr>
              <w:lastRenderedPageBreak/>
              <w:t xml:space="preserve">Определение </w:t>
            </w:r>
            <w:r w:rsidRPr="000C276C">
              <w:rPr>
                <w:bCs/>
                <w:sz w:val="24"/>
                <w:szCs w:val="24"/>
              </w:rPr>
              <w:lastRenderedPageBreak/>
              <w:t>уровня общительности. Задания на развитие навыков общения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D803F6">
            <w:pPr>
              <w:rPr>
                <w:bCs/>
                <w:sz w:val="24"/>
                <w:szCs w:val="24"/>
              </w:rPr>
            </w:pPr>
            <w:r w:rsidRPr="000C276C">
              <w:rPr>
                <w:bCs/>
                <w:sz w:val="24"/>
                <w:szCs w:val="24"/>
              </w:rPr>
              <w:lastRenderedPageBreak/>
              <w:t xml:space="preserve">Проанализировать </w:t>
            </w:r>
            <w:r w:rsidRPr="000C276C">
              <w:rPr>
                <w:bCs/>
                <w:sz w:val="24"/>
                <w:szCs w:val="24"/>
              </w:rPr>
              <w:lastRenderedPageBreak/>
              <w:t>результаты тестирования</w:t>
            </w:r>
          </w:p>
        </w:tc>
      </w:tr>
      <w:tr w:rsidR="00AF7A8E" w:rsidRPr="000C276C" w:rsidTr="008E1630">
        <w:trPr>
          <w:trHeight w:val="882"/>
        </w:trPr>
        <w:tc>
          <w:tcPr>
            <w:tcW w:w="815" w:type="dxa"/>
          </w:tcPr>
          <w:p w:rsidR="00AF7A8E" w:rsidRPr="000C276C" w:rsidRDefault="00AF7A8E" w:rsidP="00760A81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968" w:type="dxa"/>
          </w:tcPr>
          <w:p w:rsidR="00AF7A8E" w:rsidRPr="000C276C" w:rsidRDefault="00AF7A8E" w:rsidP="002C7229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2.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0C276C">
              <w:rPr>
                <w:b/>
                <w:sz w:val="24"/>
                <w:szCs w:val="24"/>
              </w:rPr>
              <w:t>Определение видов общения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2</w:t>
            </w:r>
          </w:p>
        </w:tc>
        <w:tc>
          <w:tcPr>
            <w:tcW w:w="2455" w:type="dxa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AF7A8E" w:rsidRPr="000C276C" w:rsidRDefault="00AF7A8E" w:rsidP="000C27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Тестирование, коммуникативные упражнения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D803F6">
            <w:pPr>
              <w:rPr>
                <w:bCs/>
                <w:sz w:val="24"/>
                <w:szCs w:val="24"/>
              </w:rPr>
            </w:pPr>
            <w:r w:rsidRPr="000C276C">
              <w:rPr>
                <w:bCs/>
                <w:sz w:val="24"/>
                <w:szCs w:val="24"/>
              </w:rPr>
              <w:t>Повторить основные понятия курса</w:t>
            </w:r>
          </w:p>
        </w:tc>
      </w:tr>
      <w:tr w:rsidR="00975B80" w:rsidRPr="000C276C" w:rsidTr="008E1630">
        <w:tc>
          <w:tcPr>
            <w:tcW w:w="4783" w:type="dxa"/>
            <w:gridSpan w:val="2"/>
          </w:tcPr>
          <w:p w:rsidR="00975B80" w:rsidRPr="000C276C" w:rsidRDefault="00BB70A6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</w:rPr>
              <w:t>Раздел 3. Роли  и ролевые ожидания в общении</w:t>
            </w:r>
          </w:p>
        </w:tc>
        <w:tc>
          <w:tcPr>
            <w:tcW w:w="832" w:type="dxa"/>
            <w:gridSpan w:val="2"/>
          </w:tcPr>
          <w:p w:rsidR="00975B80" w:rsidRPr="008E1630" w:rsidRDefault="00975B8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975B80" w:rsidRPr="000C276C" w:rsidRDefault="00975B80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975B80" w:rsidRPr="000C276C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0C276C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0C276C" w:rsidRDefault="00975B80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0C276C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B70A6" w:rsidRPr="000C276C" w:rsidTr="008E1630">
        <w:tc>
          <w:tcPr>
            <w:tcW w:w="4783" w:type="dxa"/>
            <w:gridSpan w:val="2"/>
          </w:tcPr>
          <w:p w:rsidR="00BB70A6" w:rsidRPr="000C276C" w:rsidRDefault="00BB70A6" w:rsidP="000C27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Тема 3.1</w:t>
            </w:r>
            <w:r w:rsidR="000C276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C276C">
              <w:rPr>
                <w:b/>
                <w:bCs/>
                <w:color w:val="000000"/>
                <w:sz w:val="24"/>
                <w:szCs w:val="24"/>
              </w:rPr>
              <w:t>Роли и ролевые ожидания в общении</w:t>
            </w:r>
          </w:p>
        </w:tc>
        <w:tc>
          <w:tcPr>
            <w:tcW w:w="832" w:type="dxa"/>
            <w:gridSpan w:val="2"/>
          </w:tcPr>
          <w:p w:rsidR="00BB70A6" w:rsidRPr="008E1630" w:rsidRDefault="00051BEB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BB70A6" w:rsidRPr="000C276C" w:rsidRDefault="00BB70A6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BB70A6" w:rsidRPr="000C276C" w:rsidRDefault="00BB70A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BB70A6" w:rsidRPr="000C276C" w:rsidRDefault="00BB70A6" w:rsidP="00173EA7">
            <w:pPr>
              <w:suppressAutoHyphens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BB70A6" w:rsidRPr="000C276C" w:rsidRDefault="00BB70A6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B70A6" w:rsidRPr="000C276C" w:rsidRDefault="00BB70A6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173EA7" w:rsidRPr="000C276C" w:rsidRDefault="00173EA7" w:rsidP="00051BEB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68" w:type="dxa"/>
          </w:tcPr>
          <w:p w:rsidR="00173EA7" w:rsidRPr="000C276C" w:rsidRDefault="00173EA7" w:rsidP="000C276C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3.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0C276C">
              <w:rPr>
                <w:b/>
                <w:sz w:val="24"/>
                <w:szCs w:val="24"/>
              </w:rPr>
              <w:t>Роли и ролевые ожидания в общении.</w:t>
            </w:r>
            <w:r w:rsidRPr="000C276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gridSpan w:val="2"/>
          </w:tcPr>
          <w:p w:rsidR="00173EA7" w:rsidRPr="008E1630" w:rsidRDefault="00C853EB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3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173EA7" w:rsidRPr="000C276C" w:rsidRDefault="00C853EB" w:rsidP="00173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практической работы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C853EB" w:rsidP="00C853E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сообщение «Типы социальных ролей»</w:t>
            </w:r>
          </w:p>
        </w:tc>
      </w:tr>
      <w:tr w:rsidR="00173EA7" w:rsidRPr="000C276C" w:rsidTr="008E1630">
        <w:trPr>
          <w:trHeight w:val="526"/>
        </w:trPr>
        <w:tc>
          <w:tcPr>
            <w:tcW w:w="815" w:type="dxa"/>
          </w:tcPr>
          <w:p w:rsidR="00173EA7" w:rsidRPr="000C276C" w:rsidRDefault="00173EA7" w:rsidP="00760A81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68" w:type="dxa"/>
          </w:tcPr>
          <w:p w:rsidR="000C276C" w:rsidRDefault="00173EA7" w:rsidP="00AF7A8E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4.</w:t>
            </w:r>
            <w:r w:rsidRPr="000C276C">
              <w:rPr>
                <w:sz w:val="24"/>
                <w:szCs w:val="24"/>
              </w:rPr>
              <w:t xml:space="preserve"> </w:t>
            </w:r>
            <w:r w:rsidR="000C276C" w:rsidRPr="000C276C">
              <w:rPr>
                <w:b/>
                <w:sz w:val="24"/>
                <w:szCs w:val="24"/>
              </w:rPr>
              <w:t>Типы социальных ролей.</w:t>
            </w:r>
          </w:p>
          <w:p w:rsidR="00173EA7" w:rsidRPr="000C276C" w:rsidRDefault="000C276C" w:rsidP="00AF7A8E">
            <w:pPr>
              <w:rPr>
                <w:b/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 xml:space="preserve"> </w:t>
            </w:r>
            <w:r w:rsidR="00173EA7" w:rsidRPr="000C276C">
              <w:rPr>
                <w:sz w:val="24"/>
                <w:szCs w:val="24"/>
              </w:rPr>
              <w:t>«Треугольник С. Карпмана»: позиции Жертвы, Агрессора и Спасателя.</w:t>
            </w:r>
          </w:p>
        </w:tc>
        <w:tc>
          <w:tcPr>
            <w:tcW w:w="832" w:type="dxa"/>
            <w:gridSpan w:val="2"/>
          </w:tcPr>
          <w:p w:rsidR="00173EA7" w:rsidRPr="008E1630" w:rsidRDefault="00C853EB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4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 Обыгрывание ситуаций.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0C276C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 схему треугольника Карпмана</w:t>
            </w:r>
          </w:p>
        </w:tc>
      </w:tr>
      <w:tr w:rsidR="00AF7A8E" w:rsidRPr="000C276C" w:rsidTr="008E1630">
        <w:trPr>
          <w:trHeight w:val="526"/>
        </w:trPr>
        <w:tc>
          <w:tcPr>
            <w:tcW w:w="815" w:type="dxa"/>
          </w:tcPr>
          <w:p w:rsidR="00AF7A8E" w:rsidRPr="000C276C" w:rsidRDefault="00AF7A8E" w:rsidP="00760A81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68" w:type="dxa"/>
          </w:tcPr>
          <w:p w:rsidR="00AF7A8E" w:rsidRPr="000C276C" w:rsidRDefault="00AF7A8E" w:rsidP="000C276C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5.</w:t>
            </w:r>
            <w:r w:rsidRPr="000C276C">
              <w:rPr>
                <w:sz w:val="24"/>
                <w:szCs w:val="24"/>
              </w:rPr>
              <w:t xml:space="preserve"> </w:t>
            </w:r>
            <w:r w:rsidR="000C276C" w:rsidRPr="000C276C">
              <w:rPr>
                <w:b/>
                <w:bCs/>
                <w:sz w:val="24"/>
                <w:szCs w:val="24"/>
              </w:rPr>
              <w:t>Коммуникативный тренинг.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 w:rsidP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AF7A8E" w:rsidRPr="000C276C" w:rsidRDefault="00173EA7" w:rsidP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5</w:t>
            </w:r>
          </w:p>
        </w:tc>
        <w:tc>
          <w:tcPr>
            <w:tcW w:w="2455" w:type="dxa"/>
          </w:tcPr>
          <w:p w:rsidR="00AF7A8E" w:rsidRPr="000C276C" w:rsidRDefault="00AF7A8E" w:rsidP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AF7A8E" w:rsidRPr="000C276C" w:rsidRDefault="000C276C" w:rsidP="00173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Коммуникативный тренинг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0C276C" w:rsidP="00173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</w:t>
            </w:r>
          </w:p>
        </w:tc>
      </w:tr>
      <w:tr w:rsidR="00AF7A8E" w:rsidRPr="000C276C" w:rsidTr="008E1630">
        <w:trPr>
          <w:trHeight w:val="526"/>
        </w:trPr>
        <w:tc>
          <w:tcPr>
            <w:tcW w:w="815" w:type="dxa"/>
          </w:tcPr>
          <w:p w:rsidR="00AF7A8E" w:rsidRPr="000C276C" w:rsidRDefault="00AF7A8E" w:rsidP="00760A81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968" w:type="dxa"/>
          </w:tcPr>
          <w:p w:rsidR="00AF7A8E" w:rsidRPr="000C276C" w:rsidRDefault="00AF7A8E" w:rsidP="000C276C">
            <w:pPr>
              <w:rPr>
                <w:b/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 6.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0C276C">
              <w:rPr>
                <w:b/>
                <w:bCs/>
                <w:sz w:val="24"/>
                <w:szCs w:val="24"/>
              </w:rPr>
              <w:t>Роль эмоций и чувств в общении.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 w:rsidP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AF7A8E" w:rsidRPr="000C276C" w:rsidRDefault="00173EA7" w:rsidP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6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AF7A8E" w:rsidRPr="000C276C" w:rsidRDefault="00AF7A8E" w:rsidP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0C276C" w:rsidP="00173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практической работы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173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сообщение «</w:t>
            </w:r>
            <w:r w:rsidRPr="000C276C">
              <w:rPr>
                <w:bCs/>
                <w:sz w:val="24"/>
                <w:szCs w:val="24"/>
              </w:rPr>
              <w:t>Роль эмоций и чувств в общении».</w:t>
            </w:r>
          </w:p>
        </w:tc>
      </w:tr>
      <w:tr w:rsidR="00173EA7" w:rsidRPr="000C276C" w:rsidTr="008E1630">
        <w:tc>
          <w:tcPr>
            <w:tcW w:w="4783" w:type="dxa"/>
            <w:gridSpan w:val="2"/>
          </w:tcPr>
          <w:p w:rsidR="00173EA7" w:rsidRPr="000C276C" w:rsidRDefault="00173EA7" w:rsidP="00D803F6">
            <w:pPr>
              <w:rPr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Раздел 4. Механизмы взаимопонимания в общении</w:t>
            </w:r>
          </w:p>
        </w:tc>
        <w:tc>
          <w:tcPr>
            <w:tcW w:w="832" w:type="dxa"/>
            <w:gridSpan w:val="2"/>
          </w:tcPr>
          <w:p w:rsidR="00173EA7" w:rsidRPr="008E1630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173EA7" w:rsidRPr="000C276C" w:rsidRDefault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8677A8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004B14">
            <w:pPr>
              <w:rPr>
                <w:sz w:val="24"/>
                <w:szCs w:val="24"/>
              </w:rPr>
            </w:pPr>
          </w:p>
        </w:tc>
      </w:tr>
      <w:tr w:rsidR="00173EA7" w:rsidRPr="000C276C" w:rsidTr="008E1630">
        <w:tc>
          <w:tcPr>
            <w:tcW w:w="4783" w:type="dxa"/>
            <w:gridSpan w:val="2"/>
          </w:tcPr>
          <w:p w:rsidR="00173EA7" w:rsidRPr="000C276C" w:rsidRDefault="00173EA7" w:rsidP="002C7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>Тема 4.1</w:t>
            </w:r>
          </w:p>
          <w:p w:rsidR="00173EA7" w:rsidRPr="000C276C" w:rsidRDefault="00173EA7" w:rsidP="002C7229">
            <w:pPr>
              <w:rPr>
                <w:b/>
                <w:bCs/>
                <w:sz w:val="24"/>
                <w:szCs w:val="24"/>
              </w:rPr>
            </w:pPr>
            <w:r w:rsidRPr="000C276C">
              <w:rPr>
                <w:bCs/>
                <w:color w:val="000000"/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832" w:type="dxa"/>
            <w:gridSpan w:val="2"/>
          </w:tcPr>
          <w:p w:rsidR="00173EA7" w:rsidRPr="008E1630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173EA7" w:rsidRPr="000C276C" w:rsidRDefault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8677A8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004B14">
            <w:pPr>
              <w:rPr>
                <w:sz w:val="24"/>
                <w:szCs w:val="24"/>
              </w:rPr>
            </w:pP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68" w:type="dxa"/>
          </w:tcPr>
          <w:p w:rsidR="00AF7A8E" w:rsidRPr="000C276C" w:rsidRDefault="00AF7A8E" w:rsidP="002C7229">
            <w:pPr>
              <w:pStyle w:val="Default"/>
              <w:jc w:val="both"/>
              <w:rPr>
                <w:lang w:eastAsia="en-US"/>
              </w:rPr>
            </w:pPr>
            <w:r w:rsidRPr="000C276C">
              <w:rPr>
                <w:b/>
              </w:rPr>
              <w:t xml:space="preserve">Механизмы взаимопонимания в </w:t>
            </w:r>
            <w:r w:rsidRPr="000C276C">
              <w:rPr>
                <w:b/>
              </w:rPr>
              <w:lastRenderedPageBreak/>
              <w:t>общении.</w:t>
            </w:r>
            <w:r w:rsidRPr="000C276C">
              <w:t xml:space="preserve"> Идентификация, эмпатия,  рефлексия. Механизмы «заражения», «внушения», «убеждения» и «подражания» и их роль в процессе общения. 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lastRenderedPageBreak/>
              <w:t xml:space="preserve">ОК 01 – ОК 07, ОК </w:t>
            </w:r>
            <w:r w:rsidRPr="000C276C">
              <w:rPr>
                <w:sz w:val="24"/>
                <w:szCs w:val="24"/>
              </w:rPr>
              <w:lastRenderedPageBreak/>
              <w:t>09, ОК 10</w:t>
            </w:r>
          </w:p>
        </w:tc>
        <w:tc>
          <w:tcPr>
            <w:tcW w:w="2101" w:type="dxa"/>
          </w:tcPr>
          <w:p w:rsidR="00AF7A8E" w:rsidRPr="000C276C" w:rsidRDefault="000C276C" w:rsidP="000C27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Составление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опорного конспекта.</w:t>
            </w:r>
            <w:r w:rsidR="00AF7A8E"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Повторить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конспект </w:t>
            </w: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3968" w:type="dxa"/>
          </w:tcPr>
          <w:p w:rsidR="008E1630" w:rsidRDefault="00AF7A8E" w:rsidP="007D11BA">
            <w:pPr>
              <w:pStyle w:val="Default"/>
              <w:jc w:val="both"/>
              <w:rPr>
                <w:b/>
              </w:rPr>
            </w:pPr>
            <w:r w:rsidRPr="000C276C">
              <w:rPr>
                <w:b/>
              </w:rPr>
              <w:t>Понятие об «аттракции»</w:t>
            </w:r>
            <w:r w:rsidR="008E1630">
              <w:rPr>
                <w:b/>
              </w:rPr>
              <w:t>.</w:t>
            </w:r>
          </w:p>
          <w:p w:rsidR="00AF7A8E" w:rsidRPr="000C276C" w:rsidRDefault="00AF7A8E" w:rsidP="007D11BA">
            <w:pPr>
              <w:pStyle w:val="Default"/>
              <w:jc w:val="both"/>
              <w:rPr>
                <w:lang w:eastAsia="en-US"/>
              </w:rPr>
            </w:pPr>
            <w:r w:rsidRPr="000C276C">
              <w:t xml:space="preserve"> </w:t>
            </w:r>
            <w:r w:rsidR="008E1630">
              <w:t xml:space="preserve">Понятие об «аттракции» </w:t>
            </w:r>
            <w:r w:rsidRPr="000C276C">
              <w:t>и ее влияние на развитие процесса общения. Факторы, влияющие на возникновение и развитие «аттракции».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AF7A8E" w:rsidRPr="000C276C" w:rsidRDefault="00AF7A8E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раздаточным материалом. Отработка приемов.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таблицу.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68" w:type="dxa"/>
          </w:tcPr>
          <w:p w:rsidR="00173EA7" w:rsidRPr="000C276C" w:rsidRDefault="00173EA7" w:rsidP="00AF7A8E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7.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0C276C">
              <w:rPr>
                <w:b/>
                <w:sz w:val="24"/>
                <w:szCs w:val="24"/>
              </w:rPr>
              <w:t>Характеристика механизмов</w:t>
            </w:r>
            <w:r w:rsidR="008E1630">
              <w:rPr>
                <w:b/>
                <w:sz w:val="24"/>
                <w:szCs w:val="24"/>
              </w:rPr>
              <w:t xml:space="preserve"> взаимопонимания </w:t>
            </w:r>
            <w:r w:rsidRPr="000C276C">
              <w:rPr>
                <w:sz w:val="24"/>
                <w:szCs w:val="24"/>
              </w:rPr>
              <w:t> </w:t>
            </w:r>
            <w:r w:rsidR="008E1630" w:rsidRPr="008E1630">
              <w:rPr>
                <w:sz w:val="24"/>
                <w:szCs w:val="24"/>
              </w:rPr>
              <w:t xml:space="preserve">Характеристика механизмов </w:t>
            </w:r>
            <w:r w:rsidRPr="000C276C">
              <w:rPr>
                <w:sz w:val="24"/>
                <w:szCs w:val="24"/>
              </w:rPr>
              <w:t>«заражения», «внушения», «убеждения» и «подражания».  Их роль в процессе общения</w:t>
            </w:r>
            <w:r w:rsidRPr="000C276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2" w:type="dxa"/>
            <w:gridSpan w:val="2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7</w:t>
            </w:r>
          </w:p>
        </w:tc>
        <w:tc>
          <w:tcPr>
            <w:tcW w:w="2455" w:type="dxa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конспект.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68" w:type="dxa"/>
          </w:tcPr>
          <w:p w:rsidR="00173EA7" w:rsidRPr="000C276C" w:rsidRDefault="00173EA7" w:rsidP="002C7229">
            <w:pPr>
              <w:rPr>
                <w:b/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 xml:space="preserve">Практическое занятие 8. </w:t>
            </w:r>
          </w:p>
          <w:p w:rsidR="00173EA7" w:rsidRPr="008E1630" w:rsidRDefault="00173EA7" w:rsidP="002C7229">
            <w:pPr>
              <w:rPr>
                <w:b/>
                <w:sz w:val="24"/>
                <w:szCs w:val="24"/>
              </w:rPr>
            </w:pPr>
            <w:r w:rsidRPr="008E1630">
              <w:rPr>
                <w:b/>
                <w:bCs/>
                <w:sz w:val="24"/>
                <w:szCs w:val="24"/>
              </w:rPr>
              <w:t>Тренинг противостояния манипуляции в общении</w:t>
            </w:r>
          </w:p>
        </w:tc>
        <w:tc>
          <w:tcPr>
            <w:tcW w:w="832" w:type="dxa"/>
            <w:gridSpan w:val="2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8</w:t>
            </w:r>
          </w:p>
        </w:tc>
        <w:tc>
          <w:tcPr>
            <w:tcW w:w="2455" w:type="dxa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Тренинговое занятие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Отработать упражнения</w:t>
            </w:r>
          </w:p>
        </w:tc>
      </w:tr>
      <w:tr w:rsidR="008E1630" w:rsidRPr="000C276C" w:rsidTr="008E1630">
        <w:tc>
          <w:tcPr>
            <w:tcW w:w="4783" w:type="dxa"/>
            <w:gridSpan w:val="2"/>
            <w:tcBorders>
              <w:right w:val="single" w:sz="4" w:space="0" w:color="auto"/>
            </w:tcBorders>
          </w:tcPr>
          <w:p w:rsidR="008E1630" w:rsidRPr="000C276C" w:rsidRDefault="008E163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</w:rPr>
              <w:t>Раздел 5. Техники и приёмы общения, правила слушания, ведения беседы, убеждения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:rsidR="008E1630" w:rsidRDefault="008E1630" w:rsidP="008E1630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8E1630" w:rsidRPr="008E1630" w:rsidRDefault="008E1630" w:rsidP="008E1630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</w:tcBorders>
          </w:tcPr>
          <w:p w:rsidR="008E1630" w:rsidRPr="000C276C" w:rsidRDefault="008E1630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8E1630" w:rsidRPr="000C276C" w:rsidRDefault="008E163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8E1630" w:rsidRPr="000C276C" w:rsidRDefault="008E163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8E1630" w:rsidRPr="000C276C" w:rsidRDefault="008E163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E1630" w:rsidRPr="000C276C" w:rsidRDefault="008E163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AF7A8E" w:rsidRPr="000C276C" w:rsidTr="008E1630">
        <w:tc>
          <w:tcPr>
            <w:tcW w:w="4783" w:type="dxa"/>
            <w:gridSpan w:val="2"/>
          </w:tcPr>
          <w:p w:rsidR="00AF7A8E" w:rsidRPr="000C276C" w:rsidRDefault="00AF7A8E" w:rsidP="002C7229">
            <w:pPr>
              <w:rPr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 xml:space="preserve">Тема № 5.1.  </w:t>
            </w:r>
            <w:r w:rsidRPr="008E1630">
              <w:rPr>
                <w:b/>
                <w:bCs/>
                <w:color w:val="000000"/>
                <w:sz w:val="24"/>
                <w:szCs w:val="24"/>
              </w:rPr>
              <w:t>Типы собеседников</w:t>
            </w:r>
          </w:p>
        </w:tc>
        <w:tc>
          <w:tcPr>
            <w:tcW w:w="832" w:type="dxa"/>
            <w:gridSpan w:val="2"/>
          </w:tcPr>
          <w:p w:rsidR="00AF7A8E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AF7A8E" w:rsidRPr="000C276C" w:rsidRDefault="00AF7A8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68" w:type="dxa"/>
          </w:tcPr>
          <w:p w:rsidR="00173EA7" w:rsidRPr="000C276C" w:rsidRDefault="00173EA7" w:rsidP="00051BEB">
            <w:pPr>
              <w:rPr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Типы собеседников</w:t>
            </w:r>
            <w:r w:rsidRPr="000C276C">
              <w:rPr>
                <w:sz w:val="24"/>
                <w:szCs w:val="24"/>
              </w:rPr>
              <w:t xml:space="preserve">.  Правила ведения беседы. Техники для выявления скрытых мотивов и интересов собеседников. </w:t>
            </w:r>
          </w:p>
        </w:tc>
        <w:tc>
          <w:tcPr>
            <w:tcW w:w="832" w:type="dxa"/>
            <w:gridSpan w:val="2"/>
          </w:tcPr>
          <w:p w:rsidR="00173EA7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8E1630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 Отработка техник.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0C276C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контрольные вопросы.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760A81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968" w:type="dxa"/>
          </w:tcPr>
          <w:p w:rsidR="008E1630" w:rsidRDefault="00173EA7">
            <w:pPr>
              <w:rPr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Правила слушания.</w:t>
            </w:r>
            <w:r w:rsidRPr="000C276C">
              <w:rPr>
                <w:sz w:val="24"/>
                <w:szCs w:val="24"/>
              </w:rPr>
              <w:t xml:space="preserve"> </w:t>
            </w:r>
          </w:p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 xml:space="preserve">Техники поведения в ситуации конфликта, просьбы и отказа. </w:t>
            </w:r>
            <w:r w:rsidRPr="000C276C">
              <w:rPr>
                <w:sz w:val="24"/>
                <w:szCs w:val="24"/>
              </w:rPr>
              <w:lastRenderedPageBreak/>
              <w:t>Техники влияния и противодействия.</w:t>
            </w:r>
          </w:p>
        </w:tc>
        <w:tc>
          <w:tcPr>
            <w:tcW w:w="832" w:type="dxa"/>
            <w:gridSpan w:val="2"/>
          </w:tcPr>
          <w:p w:rsidR="00173EA7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8E1630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эффективного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общения.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Оформить буклет «Приемы эффективного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общения»</w:t>
            </w:r>
          </w:p>
        </w:tc>
      </w:tr>
      <w:tr w:rsidR="00AF7A8E" w:rsidRPr="000C276C" w:rsidTr="008E1630">
        <w:trPr>
          <w:trHeight w:val="405"/>
        </w:trPr>
        <w:tc>
          <w:tcPr>
            <w:tcW w:w="4783" w:type="dxa"/>
            <w:gridSpan w:val="2"/>
          </w:tcPr>
          <w:p w:rsidR="00AF7A8E" w:rsidRPr="000C276C" w:rsidRDefault="00AF7A8E" w:rsidP="002C7229">
            <w:pPr>
              <w:rPr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lastRenderedPageBreak/>
              <w:t xml:space="preserve">Тема № 5.2. </w:t>
            </w:r>
            <w:r w:rsidRPr="000C276C">
              <w:rPr>
                <w:b/>
                <w:bCs/>
                <w:color w:val="000000"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832" w:type="dxa"/>
            <w:gridSpan w:val="2"/>
          </w:tcPr>
          <w:p w:rsidR="00AF7A8E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AF7A8E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AF7A8E" w:rsidRPr="000C276C" w:rsidRDefault="00AF7A8E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73EA7" w:rsidRPr="000C276C" w:rsidTr="008E1630">
        <w:trPr>
          <w:trHeight w:val="1473"/>
        </w:trPr>
        <w:tc>
          <w:tcPr>
            <w:tcW w:w="815" w:type="dxa"/>
          </w:tcPr>
          <w:p w:rsidR="00173EA7" w:rsidRPr="000C276C" w:rsidRDefault="00173EA7" w:rsidP="00812D9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68" w:type="dxa"/>
          </w:tcPr>
          <w:p w:rsidR="00173EA7" w:rsidRPr="000C276C" w:rsidRDefault="00173EA7" w:rsidP="00051BEB">
            <w:pPr>
              <w:rPr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Техники активного слушания.</w:t>
            </w:r>
            <w:r w:rsidRPr="000C276C">
              <w:rPr>
                <w:sz w:val="24"/>
                <w:szCs w:val="24"/>
              </w:rPr>
              <w:t xml:space="preserve"> Техники налаживания контакта. </w:t>
            </w:r>
          </w:p>
        </w:tc>
        <w:tc>
          <w:tcPr>
            <w:tcW w:w="832" w:type="dxa"/>
            <w:gridSpan w:val="2"/>
          </w:tcPr>
          <w:p w:rsidR="00173EA7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8E1630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4967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сообщение «Активные методы повышения коммуникативной компетентности»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68" w:type="dxa"/>
          </w:tcPr>
          <w:p w:rsidR="00173EA7" w:rsidRPr="000C276C" w:rsidRDefault="00173EA7" w:rsidP="00812D9E">
            <w:pPr>
              <w:rPr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Активные методы повышение коммуникативной компетентности</w:t>
            </w:r>
            <w:r w:rsidRPr="000C276C">
              <w:rPr>
                <w:sz w:val="24"/>
                <w:szCs w:val="24"/>
              </w:rPr>
              <w:t>: Т-группы, группы личностного роста, группы сенситивности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Ответы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173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таблицу/</w:t>
            </w:r>
            <w:r w:rsidRPr="000C276C">
              <w:rPr>
                <w:bCs/>
                <w:color w:val="000000"/>
                <w:sz w:val="24"/>
                <w:szCs w:val="24"/>
              </w:rPr>
              <w:t xml:space="preserve"> разработать  проект «Способы оптимизации общения в коллективе»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68" w:type="dxa"/>
          </w:tcPr>
          <w:p w:rsidR="00173EA7" w:rsidRPr="000C276C" w:rsidRDefault="00173EA7" w:rsidP="00AF7A8E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9.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8E1630">
              <w:rPr>
                <w:b/>
                <w:sz w:val="24"/>
                <w:szCs w:val="24"/>
              </w:rPr>
              <w:t>Разработка правил эффективного общения.</w:t>
            </w:r>
            <w:r w:rsidRPr="000C276C">
              <w:rPr>
                <w:sz w:val="24"/>
                <w:szCs w:val="24"/>
              </w:rPr>
              <w:t xml:space="preserve"> Разработка и проведение тренинга общения. 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9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Тренинг общения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буклет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AF7A8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968" w:type="dxa"/>
          </w:tcPr>
          <w:p w:rsidR="008E1630" w:rsidRDefault="00173EA7" w:rsidP="00AF7A8E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10.</w:t>
            </w:r>
            <w:r w:rsidRPr="000C276C">
              <w:rPr>
                <w:sz w:val="24"/>
                <w:szCs w:val="24"/>
              </w:rPr>
              <w:t xml:space="preserve"> </w:t>
            </w:r>
          </w:p>
          <w:p w:rsidR="00173EA7" w:rsidRPr="008E1630" w:rsidRDefault="00173EA7" w:rsidP="00AF7A8E">
            <w:pPr>
              <w:rPr>
                <w:b/>
                <w:sz w:val="24"/>
                <w:szCs w:val="24"/>
              </w:rPr>
            </w:pPr>
            <w:r w:rsidRPr="008E1630">
              <w:rPr>
                <w:b/>
                <w:bCs/>
                <w:sz w:val="24"/>
                <w:szCs w:val="24"/>
              </w:rPr>
              <w:t>Развитие техники установления контакта и активного слушания.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10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Тренинг общения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Отработать одну и техник</w:t>
            </w:r>
          </w:p>
        </w:tc>
      </w:tr>
      <w:tr w:rsidR="00173EA7" w:rsidRPr="000C276C" w:rsidTr="008E1630">
        <w:tc>
          <w:tcPr>
            <w:tcW w:w="4783" w:type="dxa"/>
            <w:gridSpan w:val="2"/>
          </w:tcPr>
          <w:p w:rsidR="00173EA7" w:rsidRPr="000C276C" w:rsidRDefault="00173EA7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</w:rPr>
              <w:t>Раздел 6. Этические принципы общения</w:t>
            </w:r>
          </w:p>
        </w:tc>
        <w:tc>
          <w:tcPr>
            <w:tcW w:w="832" w:type="dxa"/>
            <w:gridSpan w:val="2"/>
          </w:tcPr>
          <w:p w:rsidR="00173EA7" w:rsidRPr="008E1630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173EA7" w:rsidRPr="000C276C" w:rsidRDefault="00173EA7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73EA7" w:rsidRPr="000C276C" w:rsidTr="008E1630">
        <w:tc>
          <w:tcPr>
            <w:tcW w:w="4783" w:type="dxa"/>
            <w:gridSpan w:val="2"/>
          </w:tcPr>
          <w:p w:rsidR="00173EA7" w:rsidRPr="000C276C" w:rsidRDefault="00173EA7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  <w:lang w:eastAsia="en-US"/>
              </w:rPr>
              <w:t xml:space="preserve">Тема 6.1 </w:t>
            </w:r>
            <w:r w:rsidRPr="008E1630">
              <w:rPr>
                <w:b/>
                <w:bCs/>
                <w:color w:val="000000"/>
                <w:sz w:val="24"/>
                <w:szCs w:val="24"/>
              </w:rPr>
              <w:t>Этика общения</w:t>
            </w:r>
          </w:p>
        </w:tc>
        <w:tc>
          <w:tcPr>
            <w:tcW w:w="832" w:type="dxa"/>
            <w:gridSpan w:val="2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173EA7" w:rsidRPr="000C276C" w:rsidRDefault="00173EA7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89344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68" w:type="dxa"/>
          </w:tcPr>
          <w:p w:rsidR="008E1630" w:rsidRDefault="00AF7A8E" w:rsidP="00812D9E">
            <w:pPr>
              <w:rPr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Этика общения и культура общения.</w:t>
            </w:r>
            <w:r w:rsidRPr="000C276C">
              <w:rPr>
                <w:sz w:val="24"/>
                <w:szCs w:val="24"/>
              </w:rPr>
              <w:t xml:space="preserve"> </w:t>
            </w:r>
          </w:p>
          <w:p w:rsidR="00AF7A8E" w:rsidRPr="000C276C" w:rsidRDefault="00AF7A8E" w:rsidP="00812D9E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Определение понятий «этика общения» и «культура общения». Характеристика способов овладения культурой общения.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 w:rsidP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AF7A8E" w:rsidRPr="000C276C" w:rsidRDefault="00AF7A8E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  <w:lang w:eastAsia="en-US"/>
              </w:rPr>
              <w:t xml:space="preserve">Составление глоссария, составление таблицы для систематизации учебного материала, </w:t>
            </w:r>
            <w:r w:rsidRPr="000C276C">
              <w:rPr>
                <w:bCs/>
                <w:sz w:val="24"/>
                <w:szCs w:val="24"/>
                <w:lang w:eastAsia="en-US"/>
              </w:rPr>
              <w:lastRenderedPageBreak/>
              <w:t>ответы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0C276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  <w:lang w:eastAsia="en-US"/>
              </w:rPr>
              <w:lastRenderedPageBreak/>
              <w:t>Ответить на вопросы для самопроверки</w:t>
            </w: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89344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3968" w:type="dxa"/>
          </w:tcPr>
          <w:p w:rsidR="008E1630" w:rsidRPr="008E1630" w:rsidRDefault="008E1630" w:rsidP="00812D9E">
            <w:pPr>
              <w:rPr>
                <w:b/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Этические принципы общения</w:t>
            </w:r>
          </w:p>
          <w:p w:rsidR="00AF7A8E" w:rsidRPr="000C276C" w:rsidRDefault="00AF7A8E" w:rsidP="00812D9E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Сохранение достоинства партнера по общению, право партнера на ошибку и возможность ее исправления, толерантность, доверие к людям</w:t>
            </w:r>
          </w:p>
        </w:tc>
        <w:tc>
          <w:tcPr>
            <w:tcW w:w="832" w:type="dxa"/>
            <w:gridSpan w:val="2"/>
            <w:vAlign w:val="center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AF7A8E" w:rsidRPr="000C276C" w:rsidRDefault="00AF7A8E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49673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Разыгрывание ситуаций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0C276C">
            <w:pPr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  <w:lang w:eastAsia="en-US"/>
              </w:rPr>
              <w:t>Заполнить таблицу.</w:t>
            </w:r>
          </w:p>
          <w:p w:rsidR="00AF7A8E" w:rsidRPr="000C276C" w:rsidRDefault="00AF7A8E">
            <w:pPr>
              <w:rPr>
                <w:sz w:val="24"/>
                <w:szCs w:val="24"/>
                <w:lang w:eastAsia="en-US"/>
              </w:rPr>
            </w:pPr>
          </w:p>
          <w:p w:rsidR="00AF7A8E" w:rsidRPr="000C276C" w:rsidRDefault="00AF7A8E">
            <w:pPr>
              <w:jc w:val="center"/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F7A8E" w:rsidRPr="000C276C" w:rsidTr="008E1630">
        <w:tc>
          <w:tcPr>
            <w:tcW w:w="4783" w:type="dxa"/>
            <w:gridSpan w:val="2"/>
          </w:tcPr>
          <w:p w:rsidR="00AF7A8E" w:rsidRPr="000C276C" w:rsidRDefault="00AF7A8E" w:rsidP="00812D9E">
            <w:pPr>
              <w:rPr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 xml:space="preserve">Тема № 6.2. </w:t>
            </w:r>
            <w:r w:rsidRPr="008E1630">
              <w:rPr>
                <w:b/>
                <w:bCs/>
                <w:color w:val="000000"/>
                <w:sz w:val="24"/>
                <w:szCs w:val="24"/>
              </w:rPr>
              <w:t>Ценности общения</w:t>
            </w:r>
          </w:p>
        </w:tc>
        <w:tc>
          <w:tcPr>
            <w:tcW w:w="832" w:type="dxa"/>
            <w:gridSpan w:val="2"/>
            <w:vAlign w:val="center"/>
          </w:tcPr>
          <w:p w:rsidR="00AF7A8E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AF7A8E" w:rsidRPr="000C276C" w:rsidRDefault="00AF7A8E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0E0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D976C6">
            <w:pPr>
              <w:pStyle w:val="Default"/>
              <w:jc w:val="both"/>
            </w:pP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89344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968" w:type="dxa"/>
          </w:tcPr>
          <w:p w:rsidR="00173EA7" w:rsidRPr="008E1630" w:rsidRDefault="00173EA7" w:rsidP="00496732">
            <w:pPr>
              <w:rPr>
                <w:b/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Ценностная ориентация процесса общения.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173EA7" w:rsidRPr="000C276C" w:rsidRDefault="000C276C" w:rsidP="00004B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bCs/>
                <w:sz w:val="24"/>
                <w:szCs w:val="24"/>
                <w:lang w:eastAsia="en-US"/>
              </w:rPr>
              <w:t>Составление таблицы для систематизации учебного материала,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4967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Проанализировать высказывания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89344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68" w:type="dxa"/>
          </w:tcPr>
          <w:p w:rsidR="00173EA7" w:rsidRPr="008E1630" w:rsidRDefault="00173EA7">
            <w:pPr>
              <w:rPr>
                <w:b/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Общекультурные ценности.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173EA7" w:rsidRPr="000C276C" w:rsidRDefault="00173EA7" w:rsidP="003A6B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списка ценностей. Заполнение таблицы.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3A6B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color w:val="000000"/>
                <w:sz w:val="24"/>
                <w:szCs w:val="24"/>
                <w:lang w:eastAsia="en-US"/>
              </w:rPr>
              <w:t>Подготовить сообщение «Ценности общения»/</w:t>
            </w:r>
            <w:r w:rsidRPr="000C276C">
              <w:rPr>
                <w:bCs/>
                <w:sz w:val="24"/>
                <w:szCs w:val="24"/>
              </w:rPr>
              <w:t xml:space="preserve"> подготовить проект «Проблемы общения в истории этики и философии»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89344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68" w:type="dxa"/>
          </w:tcPr>
          <w:p w:rsidR="00173EA7" w:rsidRPr="000C276C" w:rsidRDefault="00173EA7" w:rsidP="00AF7A8E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11.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8E1630">
              <w:rPr>
                <w:b/>
                <w:sz w:val="24"/>
                <w:szCs w:val="24"/>
              </w:rPr>
              <w:t>Исследование нравственной культуры личности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11</w:t>
            </w:r>
          </w:p>
        </w:tc>
        <w:tc>
          <w:tcPr>
            <w:tcW w:w="2455" w:type="dxa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173EA7" w:rsidRPr="000C276C" w:rsidRDefault="00173EA7" w:rsidP="003A6B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0C276C" w:rsidP="00CE3E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760A81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68" w:type="dxa"/>
          </w:tcPr>
          <w:p w:rsidR="000C276C" w:rsidRPr="000C276C" w:rsidRDefault="00173EA7" w:rsidP="00AF7A8E">
            <w:pPr>
              <w:rPr>
                <w:b/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 xml:space="preserve">Практическое занятие 12. </w:t>
            </w:r>
          </w:p>
          <w:p w:rsidR="00173EA7" w:rsidRPr="008E1630" w:rsidRDefault="000C276C" w:rsidP="00AF7A8E">
            <w:pPr>
              <w:rPr>
                <w:b/>
                <w:sz w:val="24"/>
                <w:szCs w:val="24"/>
              </w:rPr>
            </w:pPr>
            <w:r w:rsidRPr="008E1630">
              <w:rPr>
                <w:b/>
                <w:sz w:val="24"/>
                <w:szCs w:val="24"/>
              </w:rPr>
              <w:t>Методики для определения уровня духовно-нравственного развития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12</w:t>
            </w:r>
          </w:p>
        </w:tc>
        <w:tc>
          <w:tcPr>
            <w:tcW w:w="2455" w:type="dxa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</w:tc>
        <w:tc>
          <w:tcPr>
            <w:tcW w:w="2101" w:type="dxa"/>
          </w:tcPr>
          <w:p w:rsidR="00173EA7" w:rsidRPr="000C276C" w:rsidRDefault="000C276C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0C276C" w:rsidP="000C27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сообщение «Этика общения»</w:t>
            </w:r>
          </w:p>
        </w:tc>
      </w:tr>
      <w:tr w:rsidR="00AF7A8E" w:rsidRPr="000C276C" w:rsidTr="008E1630">
        <w:tc>
          <w:tcPr>
            <w:tcW w:w="4783" w:type="dxa"/>
            <w:gridSpan w:val="2"/>
          </w:tcPr>
          <w:p w:rsidR="00AF7A8E" w:rsidRPr="000C276C" w:rsidRDefault="00AF7A8E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b/>
                <w:bCs/>
                <w:sz w:val="24"/>
                <w:szCs w:val="24"/>
              </w:rPr>
              <w:t xml:space="preserve">Раздел 7. Источники, причины, виды и </w:t>
            </w:r>
            <w:r w:rsidRPr="000C276C">
              <w:rPr>
                <w:b/>
                <w:bCs/>
                <w:sz w:val="24"/>
                <w:szCs w:val="24"/>
              </w:rPr>
              <w:lastRenderedPageBreak/>
              <w:t>способы разрешения конфликтов</w:t>
            </w:r>
          </w:p>
        </w:tc>
        <w:tc>
          <w:tcPr>
            <w:tcW w:w="832" w:type="dxa"/>
            <w:gridSpan w:val="2"/>
            <w:vAlign w:val="center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586" w:type="dxa"/>
            <w:gridSpan w:val="2"/>
          </w:tcPr>
          <w:p w:rsidR="00AF7A8E" w:rsidRPr="000C276C" w:rsidRDefault="00AF7A8E" w:rsidP="00112626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AF7A8E" w:rsidRPr="000C276C" w:rsidRDefault="00AF7A8E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AF7A8E" w:rsidRPr="000C276C" w:rsidRDefault="00AF7A8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AF7A8E" w:rsidRPr="000C276C" w:rsidTr="008E1630">
        <w:tc>
          <w:tcPr>
            <w:tcW w:w="4783" w:type="dxa"/>
            <w:gridSpan w:val="2"/>
          </w:tcPr>
          <w:p w:rsidR="00AF7A8E" w:rsidRPr="000C276C" w:rsidRDefault="00AF7A8E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lastRenderedPageBreak/>
              <w:t xml:space="preserve">Тема № 7.1. </w:t>
            </w:r>
            <w:r w:rsidRPr="008E1630">
              <w:rPr>
                <w:b/>
                <w:bCs/>
                <w:color w:val="000000"/>
                <w:sz w:val="24"/>
                <w:szCs w:val="24"/>
              </w:rPr>
              <w:t>Конфликты: причины, динамика, способы разрешения</w:t>
            </w:r>
            <w:r w:rsidRPr="000C276C">
              <w:rPr>
                <w:bCs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832" w:type="dxa"/>
            <w:gridSpan w:val="2"/>
            <w:vAlign w:val="center"/>
          </w:tcPr>
          <w:p w:rsidR="00AF7A8E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6" w:type="dxa"/>
            <w:gridSpan w:val="2"/>
          </w:tcPr>
          <w:p w:rsidR="00AF7A8E" w:rsidRPr="000C276C" w:rsidRDefault="00AF7A8E" w:rsidP="008E1630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AF7A8E" w:rsidRPr="000C276C" w:rsidRDefault="00AF7A8E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AF7A8E" w:rsidRPr="000C276C" w:rsidRDefault="00AF7A8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760A8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68" w:type="dxa"/>
          </w:tcPr>
          <w:p w:rsidR="008E1630" w:rsidRDefault="00AF7A8E" w:rsidP="00593FE2">
            <w:pPr>
              <w:tabs>
                <w:tab w:val="left" w:pos="1217"/>
              </w:tabs>
              <w:rPr>
                <w:bCs/>
                <w:color w:val="000000"/>
                <w:sz w:val="24"/>
                <w:szCs w:val="24"/>
              </w:rPr>
            </w:pPr>
            <w:r w:rsidRPr="008E1630">
              <w:rPr>
                <w:b/>
                <w:bCs/>
                <w:color w:val="000000"/>
                <w:sz w:val="24"/>
                <w:szCs w:val="24"/>
              </w:rPr>
              <w:t>Понятие «конфликта».</w:t>
            </w:r>
            <w:r w:rsidRPr="000C276C">
              <w:rPr>
                <w:bCs/>
                <w:color w:val="000000"/>
                <w:sz w:val="24"/>
                <w:szCs w:val="24"/>
              </w:rPr>
              <w:t xml:space="preserve">  </w:t>
            </w:r>
          </w:p>
          <w:p w:rsidR="00AF7A8E" w:rsidRPr="000C276C" w:rsidRDefault="00AF7A8E" w:rsidP="00593FE2">
            <w:pPr>
              <w:tabs>
                <w:tab w:val="left" w:pos="1217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0C276C">
              <w:rPr>
                <w:bCs/>
                <w:color w:val="000000"/>
                <w:sz w:val="24"/>
                <w:szCs w:val="24"/>
              </w:rPr>
              <w:t>Причины конфликтов в общении. Виды конфликтов: внутренние и внешние, межличностные и межгрупповые, социальные,  потенциальные и актуальные, прямые и опосредованные, конструктивные  и деструктивные, вертикальные и горизонтальные, предметные и личностные, ролевые, мотивационные</w:t>
            </w:r>
          </w:p>
        </w:tc>
        <w:tc>
          <w:tcPr>
            <w:tcW w:w="832" w:type="dxa"/>
            <w:gridSpan w:val="2"/>
            <w:vAlign w:val="center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Декабрь</w:t>
            </w:r>
          </w:p>
        </w:tc>
        <w:tc>
          <w:tcPr>
            <w:tcW w:w="1676" w:type="dxa"/>
            <w:gridSpan w:val="2"/>
          </w:tcPr>
          <w:p w:rsidR="00AF7A8E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 xml:space="preserve"> ОК 01 – ОК 07, ОК 09, ОК 10</w:t>
            </w:r>
          </w:p>
          <w:p w:rsidR="00AF7A8E" w:rsidRPr="000C276C" w:rsidRDefault="00AF7A8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0C27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Решение ситуационных </w:t>
            </w:r>
            <w:r w:rsidR="000C276C"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0C27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блок-схему конфликта</w:t>
            </w: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89344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68" w:type="dxa"/>
          </w:tcPr>
          <w:p w:rsidR="008E1630" w:rsidRDefault="00AF7A8E" w:rsidP="00C65290">
            <w:pPr>
              <w:tabs>
                <w:tab w:val="left" w:pos="1366"/>
              </w:tabs>
              <w:rPr>
                <w:bCs/>
                <w:color w:val="000000"/>
                <w:sz w:val="24"/>
                <w:szCs w:val="24"/>
              </w:rPr>
            </w:pPr>
            <w:r w:rsidRPr="008E1630">
              <w:rPr>
                <w:b/>
                <w:bCs/>
                <w:color w:val="000000"/>
                <w:sz w:val="24"/>
                <w:szCs w:val="24"/>
              </w:rPr>
              <w:t>Структура конфликта.</w:t>
            </w:r>
            <w:r w:rsidRPr="000C276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AF7A8E" w:rsidRPr="000C276C" w:rsidRDefault="00AF7A8E" w:rsidP="00C65290">
            <w:pPr>
              <w:tabs>
                <w:tab w:val="left" w:pos="136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0C276C">
              <w:rPr>
                <w:bCs/>
                <w:color w:val="000000"/>
                <w:sz w:val="24"/>
                <w:szCs w:val="24"/>
              </w:rPr>
              <w:t>Объект конфликтной ситуации, цели, субъективные мотивы его участников, оппоненты, конкретные лица, являющиеся его участниками. Подлинные причины, которые важно суметь отличить от непосредственного повода столкновения. Стадии протекания конфликта</w:t>
            </w:r>
          </w:p>
        </w:tc>
        <w:tc>
          <w:tcPr>
            <w:tcW w:w="832" w:type="dxa"/>
            <w:gridSpan w:val="2"/>
            <w:vAlign w:val="center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AF7A8E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Декабрь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AF7A8E" w:rsidRPr="000C276C" w:rsidRDefault="00AF7A8E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0C27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Заполнение таблицы. Отработка техники «Я-высказывание». 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Проанализировать конфликт.</w:t>
            </w:r>
          </w:p>
        </w:tc>
      </w:tr>
      <w:tr w:rsidR="00AF7A8E" w:rsidRPr="000C276C" w:rsidTr="008E1630">
        <w:tc>
          <w:tcPr>
            <w:tcW w:w="4783" w:type="dxa"/>
            <w:gridSpan w:val="2"/>
          </w:tcPr>
          <w:p w:rsidR="00AF7A8E" w:rsidRPr="000C276C" w:rsidRDefault="00AF7A8E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0C276C">
              <w:rPr>
                <w:b/>
                <w:bCs/>
                <w:sz w:val="24"/>
                <w:szCs w:val="24"/>
              </w:rPr>
              <w:t>Тема № 7.2. Стратегии поведения в конфликтных ситуациях</w:t>
            </w:r>
          </w:p>
        </w:tc>
        <w:tc>
          <w:tcPr>
            <w:tcW w:w="832" w:type="dxa"/>
            <w:gridSpan w:val="2"/>
            <w:vAlign w:val="center"/>
          </w:tcPr>
          <w:p w:rsidR="00AF7A8E" w:rsidRPr="008E1630" w:rsidRDefault="008E1630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6" w:type="dxa"/>
            <w:gridSpan w:val="2"/>
          </w:tcPr>
          <w:p w:rsidR="00AF7A8E" w:rsidRPr="000C276C" w:rsidRDefault="00173EA7" w:rsidP="00112626">
            <w:pPr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Декабрь</w:t>
            </w:r>
          </w:p>
        </w:tc>
        <w:tc>
          <w:tcPr>
            <w:tcW w:w="1676" w:type="dxa"/>
            <w:gridSpan w:val="2"/>
          </w:tcPr>
          <w:p w:rsidR="00AF7A8E" w:rsidRPr="000C276C" w:rsidRDefault="00AF7A8E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AF7A8E" w:rsidRPr="000C276C" w:rsidRDefault="00AF7A8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89344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68" w:type="dxa"/>
          </w:tcPr>
          <w:p w:rsidR="00173EA7" w:rsidRPr="000C276C" w:rsidRDefault="00173EA7" w:rsidP="00AF7A8E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13.</w:t>
            </w:r>
            <w:r w:rsidRPr="000C276C">
              <w:rPr>
                <w:sz w:val="24"/>
                <w:szCs w:val="24"/>
              </w:rPr>
              <w:t xml:space="preserve"> </w:t>
            </w:r>
            <w:r w:rsidRPr="008E1630">
              <w:rPr>
                <w:b/>
                <w:sz w:val="24"/>
                <w:szCs w:val="24"/>
              </w:rPr>
              <w:t>Определение уровня конфликтности личности.</w:t>
            </w:r>
            <w:r w:rsidRPr="000C276C">
              <w:rPr>
                <w:sz w:val="24"/>
                <w:szCs w:val="24"/>
              </w:rPr>
              <w:t xml:space="preserve"> Способы реагирования в конфликте (Опросник К. Томаса). </w:t>
            </w:r>
          </w:p>
        </w:tc>
        <w:tc>
          <w:tcPr>
            <w:tcW w:w="832" w:type="dxa"/>
            <w:gridSpan w:val="2"/>
            <w:vAlign w:val="center"/>
          </w:tcPr>
          <w:p w:rsidR="00173EA7" w:rsidRPr="008E1630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Декабрь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Практическая работа 13</w:t>
            </w:r>
          </w:p>
        </w:tc>
        <w:tc>
          <w:tcPr>
            <w:tcW w:w="2455" w:type="dxa"/>
            <w:tcBorders>
              <w:top w:val="single" w:sz="4" w:space="0" w:color="auto"/>
            </w:tcBorders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173EA7" w:rsidRPr="000C276C" w:rsidRDefault="00173EA7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173EA7" w:rsidP="000C27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Привести примеры конфликтной ситуации</w:t>
            </w:r>
          </w:p>
        </w:tc>
      </w:tr>
      <w:tr w:rsidR="00173EA7" w:rsidRPr="000C276C" w:rsidTr="008E1630">
        <w:tc>
          <w:tcPr>
            <w:tcW w:w="815" w:type="dxa"/>
          </w:tcPr>
          <w:p w:rsidR="00173EA7" w:rsidRPr="000C276C" w:rsidRDefault="00173EA7" w:rsidP="0089344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968" w:type="dxa"/>
          </w:tcPr>
          <w:p w:rsidR="00173EA7" w:rsidRPr="000C276C" w:rsidRDefault="00173EA7" w:rsidP="008E1630">
            <w:pPr>
              <w:rPr>
                <w:sz w:val="24"/>
                <w:szCs w:val="24"/>
              </w:rPr>
            </w:pPr>
            <w:r w:rsidRPr="000C276C">
              <w:rPr>
                <w:b/>
                <w:sz w:val="24"/>
                <w:szCs w:val="24"/>
              </w:rPr>
              <w:t>Практическое занятие 14.</w:t>
            </w:r>
            <w:r w:rsidRPr="000C276C">
              <w:rPr>
                <w:sz w:val="24"/>
                <w:szCs w:val="24"/>
              </w:rPr>
              <w:t xml:space="preserve"> </w:t>
            </w:r>
            <w:r w:rsidR="008E1630" w:rsidRPr="008E1630">
              <w:rPr>
                <w:b/>
                <w:sz w:val="24"/>
                <w:szCs w:val="24"/>
              </w:rPr>
              <w:lastRenderedPageBreak/>
              <w:t>Упражнения по предупреждению конфликта</w:t>
            </w:r>
            <w:r w:rsidR="008E1630">
              <w:rPr>
                <w:b/>
                <w:sz w:val="24"/>
                <w:szCs w:val="24"/>
              </w:rPr>
              <w:t>.</w:t>
            </w:r>
            <w:r w:rsidR="008E1630" w:rsidRPr="000C276C">
              <w:rPr>
                <w:sz w:val="24"/>
                <w:szCs w:val="24"/>
              </w:rPr>
              <w:t xml:space="preserve">  </w:t>
            </w:r>
            <w:r w:rsidRPr="000C276C">
              <w:rPr>
                <w:sz w:val="24"/>
                <w:szCs w:val="24"/>
              </w:rPr>
              <w:t xml:space="preserve">Использование приемов урегулирования. </w:t>
            </w:r>
          </w:p>
        </w:tc>
        <w:tc>
          <w:tcPr>
            <w:tcW w:w="832" w:type="dxa"/>
            <w:gridSpan w:val="2"/>
          </w:tcPr>
          <w:p w:rsidR="00173EA7" w:rsidRPr="008E1630" w:rsidRDefault="00173EA7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6" w:type="dxa"/>
            <w:gridSpan w:val="2"/>
          </w:tcPr>
          <w:p w:rsidR="00173EA7" w:rsidRPr="000C276C" w:rsidRDefault="00173E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Декабрь</w:t>
            </w:r>
          </w:p>
        </w:tc>
        <w:tc>
          <w:tcPr>
            <w:tcW w:w="1676" w:type="dxa"/>
            <w:gridSpan w:val="2"/>
          </w:tcPr>
          <w:p w:rsidR="00173EA7" w:rsidRPr="000C276C" w:rsidRDefault="00173EA7">
            <w:pPr>
              <w:rPr>
                <w:sz w:val="24"/>
                <w:szCs w:val="24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Практическая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14</w:t>
            </w:r>
          </w:p>
        </w:tc>
        <w:tc>
          <w:tcPr>
            <w:tcW w:w="2455" w:type="dxa"/>
          </w:tcPr>
          <w:p w:rsidR="00173EA7" w:rsidRPr="000C276C" w:rsidRDefault="00173EA7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lastRenderedPageBreak/>
              <w:t xml:space="preserve">ОК 01 – ОК 07, ОК </w:t>
            </w:r>
            <w:r w:rsidRPr="000C276C">
              <w:rPr>
                <w:sz w:val="24"/>
                <w:szCs w:val="24"/>
              </w:rPr>
              <w:lastRenderedPageBreak/>
              <w:t>09, ОК 10</w:t>
            </w:r>
          </w:p>
          <w:p w:rsidR="00173EA7" w:rsidRPr="000C276C" w:rsidRDefault="00173EA7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173EA7" w:rsidRPr="000C276C" w:rsidRDefault="00173EA7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Отработка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упражнений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73EA7" w:rsidRPr="000C276C" w:rsidRDefault="000C276C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Подготовка к </w:t>
            </w: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диф.зачету</w:t>
            </w:r>
          </w:p>
        </w:tc>
      </w:tr>
      <w:tr w:rsidR="00AF7A8E" w:rsidRPr="000C276C" w:rsidTr="008E1630">
        <w:tc>
          <w:tcPr>
            <w:tcW w:w="815" w:type="dxa"/>
          </w:tcPr>
          <w:p w:rsidR="00AF7A8E" w:rsidRPr="000C276C" w:rsidRDefault="00AF7A8E" w:rsidP="0089344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35-36</w:t>
            </w:r>
          </w:p>
        </w:tc>
        <w:tc>
          <w:tcPr>
            <w:tcW w:w="3968" w:type="dxa"/>
            <w:tcBorders>
              <w:right w:val="single" w:sz="4" w:space="0" w:color="auto"/>
            </w:tcBorders>
          </w:tcPr>
          <w:p w:rsidR="00AF7A8E" w:rsidRPr="008E1630" w:rsidRDefault="00AF7A8E" w:rsidP="008E1630">
            <w:pPr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b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A8E" w:rsidRPr="008E1630" w:rsidRDefault="008E1630" w:rsidP="008E16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7A8E" w:rsidRPr="000C276C" w:rsidRDefault="00173EA7" w:rsidP="00812D9E">
            <w:pPr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</w:rPr>
              <w:t>Декабрь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</w:tcBorders>
          </w:tcPr>
          <w:p w:rsidR="00AF7A8E" w:rsidRPr="000C276C" w:rsidRDefault="00AF7A8E" w:rsidP="00812D9E">
            <w:pPr>
              <w:rPr>
                <w:sz w:val="24"/>
                <w:szCs w:val="24"/>
                <w:lang w:eastAsia="en-US"/>
              </w:rPr>
            </w:pPr>
            <w:r w:rsidRPr="000C276C"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2455" w:type="dxa"/>
          </w:tcPr>
          <w:p w:rsidR="00AF7A8E" w:rsidRPr="000C276C" w:rsidRDefault="00AF7A8E" w:rsidP="00AF7A8E">
            <w:pPr>
              <w:suppressAutoHyphens/>
              <w:jc w:val="center"/>
              <w:rPr>
                <w:sz w:val="24"/>
                <w:szCs w:val="24"/>
              </w:rPr>
            </w:pPr>
            <w:r w:rsidRPr="000C276C">
              <w:rPr>
                <w:sz w:val="24"/>
                <w:szCs w:val="24"/>
              </w:rPr>
              <w:t>ОК 01 – ОК 07, ОК 09, ОК 10</w:t>
            </w:r>
          </w:p>
          <w:p w:rsidR="00AF7A8E" w:rsidRPr="000C276C" w:rsidRDefault="00AF7A8E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AF7A8E" w:rsidRPr="000C276C" w:rsidTr="008E1630">
        <w:tc>
          <w:tcPr>
            <w:tcW w:w="4783" w:type="dxa"/>
            <w:gridSpan w:val="2"/>
          </w:tcPr>
          <w:p w:rsidR="00AF7A8E" w:rsidRPr="000C276C" w:rsidRDefault="00AF7A8E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C27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32" w:type="dxa"/>
            <w:gridSpan w:val="2"/>
          </w:tcPr>
          <w:p w:rsidR="00AF7A8E" w:rsidRPr="008E1630" w:rsidRDefault="00AF7A8E" w:rsidP="008E163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163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586" w:type="dxa"/>
            <w:gridSpan w:val="2"/>
          </w:tcPr>
          <w:p w:rsidR="00AF7A8E" w:rsidRPr="000C276C" w:rsidRDefault="00AF7A8E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gridSpan w:val="2"/>
          </w:tcPr>
          <w:p w:rsidR="00AF7A8E" w:rsidRPr="000C276C" w:rsidRDefault="00AF7A8E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AF7A8E" w:rsidRPr="000C276C" w:rsidRDefault="00AF7A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AF7A8E" w:rsidRPr="000C276C" w:rsidRDefault="00AF7A8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F7A8E" w:rsidRPr="000C276C" w:rsidRDefault="00AF7A8E" w:rsidP="0019386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</w:tbl>
    <w:p w:rsidR="00CA5CF9" w:rsidRPr="000C276C" w:rsidRDefault="00CA5CF9" w:rsidP="006C3928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0C276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3BA" w:rsidRDefault="00F163BA" w:rsidP="00340904">
      <w:r>
        <w:separator/>
      </w:r>
    </w:p>
  </w:endnote>
  <w:endnote w:type="continuationSeparator" w:id="1">
    <w:p w:rsidR="00F163BA" w:rsidRDefault="00F163BA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3BA" w:rsidRDefault="00F163BA" w:rsidP="00340904">
      <w:r>
        <w:separator/>
      </w:r>
    </w:p>
  </w:footnote>
  <w:footnote w:type="continuationSeparator" w:id="1">
    <w:p w:rsidR="00F163BA" w:rsidRDefault="00F163BA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173EA7" w:rsidRDefault="00E74F1A">
        <w:pPr>
          <w:pStyle w:val="aa"/>
          <w:jc w:val="right"/>
        </w:pPr>
        <w:fldSimple w:instr=" PAGE   \* MERGEFORMAT ">
          <w:r w:rsidR="00B16C42">
            <w:rPr>
              <w:noProof/>
            </w:rPr>
            <w:t>3</w:t>
          </w:r>
        </w:fldSimple>
      </w:p>
    </w:sdtContent>
  </w:sdt>
  <w:p w:rsidR="00173EA7" w:rsidRDefault="00173EA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B14"/>
    <w:rsid w:val="000104FF"/>
    <w:rsid w:val="00012109"/>
    <w:rsid w:val="00017F6A"/>
    <w:rsid w:val="000365F4"/>
    <w:rsid w:val="00036950"/>
    <w:rsid w:val="00037325"/>
    <w:rsid w:val="00051BEB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6043"/>
    <w:rsid w:val="000916B9"/>
    <w:rsid w:val="000A42B0"/>
    <w:rsid w:val="000A51CA"/>
    <w:rsid w:val="000B44EF"/>
    <w:rsid w:val="000B72DD"/>
    <w:rsid w:val="000C0FE9"/>
    <w:rsid w:val="000C276C"/>
    <w:rsid w:val="000C4071"/>
    <w:rsid w:val="000C4693"/>
    <w:rsid w:val="000D2F53"/>
    <w:rsid w:val="000D3326"/>
    <w:rsid w:val="000E0198"/>
    <w:rsid w:val="000E2C74"/>
    <w:rsid w:val="000F24C9"/>
    <w:rsid w:val="000F4DEF"/>
    <w:rsid w:val="000F72A6"/>
    <w:rsid w:val="001033A5"/>
    <w:rsid w:val="00107DF4"/>
    <w:rsid w:val="00112626"/>
    <w:rsid w:val="00122D53"/>
    <w:rsid w:val="00126746"/>
    <w:rsid w:val="00127AA4"/>
    <w:rsid w:val="00130BAB"/>
    <w:rsid w:val="001316C9"/>
    <w:rsid w:val="00137256"/>
    <w:rsid w:val="0014662A"/>
    <w:rsid w:val="0014758E"/>
    <w:rsid w:val="0015150E"/>
    <w:rsid w:val="001515E4"/>
    <w:rsid w:val="00154782"/>
    <w:rsid w:val="001576EE"/>
    <w:rsid w:val="0017272E"/>
    <w:rsid w:val="00173EA7"/>
    <w:rsid w:val="00175AE6"/>
    <w:rsid w:val="00176A38"/>
    <w:rsid w:val="00181E7F"/>
    <w:rsid w:val="00182475"/>
    <w:rsid w:val="00187DE7"/>
    <w:rsid w:val="00193863"/>
    <w:rsid w:val="0019441E"/>
    <w:rsid w:val="001A1A64"/>
    <w:rsid w:val="001A70F6"/>
    <w:rsid w:val="001B1072"/>
    <w:rsid w:val="001B5BC2"/>
    <w:rsid w:val="001C5D91"/>
    <w:rsid w:val="001C71E2"/>
    <w:rsid w:val="001D59AC"/>
    <w:rsid w:val="001E1D70"/>
    <w:rsid w:val="001E58F0"/>
    <w:rsid w:val="001F4D49"/>
    <w:rsid w:val="002054FA"/>
    <w:rsid w:val="00206925"/>
    <w:rsid w:val="002244DC"/>
    <w:rsid w:val="00225AD6"/>
    <w:rsid w:val="00232D83"/>
    <w:rsid w:val="00234E14"/>
    <w:rsid w:val="00257728"/>
    <w:rsid w:val="00261935"/>
    <w:rsid w:val="00265824"/>
    <w:rsid w:val="00273427"/>
    <w:rsid w:val="002822F8"/>
    <w:rsid w:val="002854A2"/>
    <w:rsid w:val="002979D7"/>
    <w:rsid w:val="002A1277"/>
    <w:rsid w:val="002A6902"/>
    <w:rsid w:val="002A7517"/>
    <w:rsid w:val="002C7229"/>
    <w:rsid w:val="002C7C6E"/>
    <w:rsid w:val="002E43F1"/>
    <w:rsid w:val="002F5484"/>
    <w:rsid w:val="002F5904"/>
    <w:rsid w:val="002F7E3D"/>
    <w:rsid w:val="00303080"/>
    <w:rsid w:val="00307AE6"/>
    <w:rsid w:val="0031633A"/>
    <w:rsid w:val="00316790"/>
    <w:rsid w:val="00324578"/>
    <w:rsid w:val="00333384"/>
    <w:rsid w:val="00336997"/>
    <w:rsid w:val="00340904"/>
    <w:rsid w:val="003423CC"/>
    <w:rsid w:val="00343786"/>
    <w:rsid w:val="00344DA3"/>
    <w:rsid w:val="0035482D"/>
    <w:rsid w:val="0036603E"/>
    <w:rsid w:val="00373AB2"/>
    <w:rsid w:val="003840F5"/>
    <w:rsid w:val="0038474E"/>
    <w:rsid w:val="00387E48"/>
    <w:rsid w:val="003950AB"/>
    <w:rsid w:val="003A1349"/>
    <w:rsid w:val="003A6B26"/>
    <w:rsid w:val="003C23D7"/>
    <w:rsid w:val="003C7924"/>
    <w:rsid w:val="003D2CB1"/>
    <w:rsid w:val="003D3A31"/>
    <w:rsid w:val="003D5539"/>
    <w:rsid w:val="003E4E91"/>
    <w:rsid w:val="003E72F2"/>
    <w:rsid w:val="004020BE"/>
    <w:rsid w:val="004029F0"/>
    <w:rsid w:val="0041258F"/>
    <w:rsid w:val="00426646"/>
    <w:rsid w:val="00427639"/>
    <w:rsid w:val="004318A1"/>
    <w:rsid w:val="00436D09"/>
    <w:rsid w:val="00446113"/>
    <w:rsid w:val="00446A3D"/>
    <w:rsid w:val="00456FCC"/>
    <w:rsid w:val="00463856"/>
    <w:rsid w:val="00465F9E"/>
    <w:rsid w:val="004721B8"/>
    <w:rsid w:val="00472B99"/>
    <w:rsid w:val="004871DD"/>
    <w:rsid w:val="00490106"/>
    <w:rsid w:val="00496732"/>
    <w:rsid w:val="00497F1F"/>
    <w:rsid w:val="004A0E50"/>
    <w:rsid w:val="004A2BF7"/>
    <w:rsid w:val="004A622E"/>
    <w:rsid w:val="004B1635"/>
    <w:rsid w:val="004B25DF"/>
    <w:rsid w:val="004B7467"/>
    <w:rsid w:val="004C1DE8"/>
    <w:rsid w:val="004C602A"/>
    <w:rsid w:val="004D57A6"/>
    <w:rsid w:val="004F66C1"/>
    <w:rsid w:val="004F793F"/>
    <w:rsid w:val="00521EAA"/>
    <w:rsid w:val="00523EE2"/>
    <w:rsid w:val="00526751"/>
    <w:rsid w:val="00527BA6"/>
    <w:rsid w:val="0053135D"/>
    <w:rsid w:val="00531539"/>
    <w:rsid w:val="005437F7"/>
    <w:rsid w:val="00554102"/>
    <w:rsid w:val="0055444A"/>
    <w:rsid w:val="00563867"/>
    <w:rsid w:val="00564386"/>
    <w:rsid w:val="005747B6"/>
    <w:rsid w:val="00576F96"/>
    <w:rsid w:val="00583970"/>
    <w:rsid w:val="00593FE2"/>
    <w:rsid w:val="005A3A13"/>
    <w:rsid w:val="005A4DC2"/>
    <w:rsid w:val="005A4E0F"/>
    <w:rsid w:val="005B0E74"/>
    <w:rsid w:val="005C4C87"/>
    <w:rsid w:val="005E38EA"/>
    <w:rsid w:val="005E4BC6"/>
    <w:rsid w:val="005E5524"/>
    <w:rsid w:val="005E7A33"/>
    <w:rsid w:val="005F0E16"/>
    <w:rsid w:val="005F3B74"/>
    <w:rsid w:val="006000FE"/>
    <w:rsid w:val="006049D5"/>
    <w:rsid w:val="0062273E"/>
    <w:rsid w:val="006272C0"/>
    <w:rsid w:val="006302F2"/>
    <w:rsid w:val="006306E8"/>
    <w:rsid w:val="00630ACF"/>
    <w:rsid w:val="00633560"/>
    <w:rsid w:val="006500AC"/>
    <w:rsid w:val="00653BC0"/>
    <w:rsid w:val="0067287A"/>
    <w:rsid w:val="0067325B"/>
    <w:rsid w:val="0067356C"/>
    <w:rsid w:val="006736BF"/>
    <w:rsid w:val="00674D30"/>
    <w:rsid w:val="0067652B"/>
    <w:rsid w:val="00683CB2"/>
    <w:rsid w:val="00683CED"/>
    <w:rsid w:val="0068773B"/>
    <w:rsid w:val="00687CB5"/>
    <w:rsid w:val="00695DC2"/>
    <w:rsid w:val="006A2309"/>
    <w:rsid w:val="006B699A"/>
    <w:rsid w:val="006C0584"/>
    <w:rsid w:val="006C3928"/>
    <w:rsid w:val="006C5813"/>
    <w:rsid w:val="006D1B92"/>
    <w:rsid w:val="006D1EC7"/>
    <w:rsid w:val="006F2640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0A81"/>
    <w:rsid w:val="007648EE"/>
    <w:rsid w:val="00772C06"/>
    <w:rsid w:val="00773D52"/>
    <w:rsid w:val="007742B4"/>
    <w:rsid w:val="00775B6A"/>
    <w:rsid w:val="0077691D"/>
    <w:rsid w:val="00780E22"/>
    <w:rsid w:val="00783F6B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11BA"/>
    <w:rsid w:val="007D3FC8"/>
    <w:rsid w:val="007D54A0"/>
    <w:rsid w:val="007F0046"/>
    <w:rsid w:val="007F65B3"/>
    <w:rsid w:val="00800A6E"/>
    <w:rsid w:val="00807CAA"/>
    <w:rsid w:val="00812D9E"/>
    <w:rsid w:val="008138A9"/>
    <w:rsid w:val="0081544F"/>
    <w:rsid w:val="00835637"/>
    <w:rsid w:val="008432DE"/>
    <w:rsid w:val="00851549"/>
    <w:rsid w:val="00854410"/>
    <w:rsid w:val="008553C5"/>
    <w:rsid w:val="008677A8"/>
    <w:rsid w:val="00870C0A"/>
    <w:rsid w:val="00872F74"/>
    <w:rsid w:val="00873241"/>
    <w:rsid w:val="008736AF"/>
    <w:rsid w:val="00876BCE"/>
    <w:rsid w:val="00877D97"/>
    <w:rsid w:val="00882989"/>
    <w:rsid w:val="0089344E"/>
    <w:rsid w:val="0089792D"/>
    <w:rsid w:val="008A6FF0"/>
    <w:rsid w:val="008B20FA"/>
    <w:rsid w:val="008B3C91"/>
    <w:rsid w:val="008D2966"/>
    <w:rsid w:val="008E0756"/>
    <w:rsid w:val="008E0CF4"/>
    <w:rsid w:val="008E1630"/>
    <w:rsid w:val="008E5416"/>
    <w:rsid w:val="008E6627"/>
    <w:rsid w:val="008F0B74"/>
    <w:rsid w:val="009017F5"/>
    <w:rsid w:val="009044AC"/>
    <w:rsid w:val="00904A38"/>
    <w:rsid w:val="00906EB5"/>
    <w:rsid w:val="009070C1"/>
    <w:rsid w:val="00907501"/>
    <w:rsid w:val="00912B10"/>
    <w:rsid w:val="0092648F"/>
    <w:rsid w:val="00940BA4"/>
    <w:rsid w:val="009412DE"/>
    <w:rsid w:val="0094648A"/>
    <w:rsid w:val="00960FB0"/>
    <w:rsid w:val="00961F36"/>
    <w:rsid w:val="0096451C"/>
    <w:rsid w:val="0097078B"/>
    <w:rsid w:val="00971A87"/>
    <w:rsid w:val="00975B80"/>
    <w:rsid w:val="00975E51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A0FEF"/>
    <w:rsid w:val="009A6BAE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7053"/>
    <w:rsid w:val="00A018C0"/>
    <w:rsid w:val="00A10444"/>
    <w:rsid w:val="00A16314"/>
    <w:rsid w:val="00A16613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570B"/>
    <w:rsid w:val="00A76A07"/>
    <w:rsid w:val="00A95C21"/>
    <w:rsid w:val="00A95DE5"/>
    <w:rsid w:val="00A96AD2"/>
    <w:rsid w:val="00AA794B"/>
    <w:rsid w:val="00AB01EC"/>
    <w:rsid w:val="00AB048B"/>
    <w:rsid w:val="00AB1BD7"/>
    <w:rsid w:val="00AB3940"/>
    <w:rsid w:val="00AB448C"/>
    <w:rsid w:val="00AB6054"/>
    <w:rsid w:val="00AC3F84"/>
    <w:rsid w:val="00AD1776"/>
    <w:rsid w:val="00AD2AA7"/>
    <w:rsid w:val="00AD768E"/>
    <w:rsid w:val="00AD789A"/>
    <w:rsid w:val="00AD7E24"/>
    <w:rsid w:val="00AE0F35"/>
    <w:rsid w:val="00AE483C"/>
    <w:rsid w:val="00AE7E0A"/>
    <w:rsid w:val="00AF0344"/>
    <w:rsid w:val="00AF100E"/>
    <w:rsid w:val="00AF1D56"/>
    <w:rsid w:val="00AF3D83"/>
    <w:rsid w:val="00AF7A8E"/>
    <w:rsid w:val="00B02815"/>
    <w:rsid w:val="00B1319C"/>
    <w:rsid w:val="00B16438"/>
    <w:rsid w:val="00B16C42"/>
    <w:rsid w:val="00B208C4"/>
    <w:rsid w:val="00B20E2E"/>
    <w:rsid w:val="00B31CE0"/>
    <w:rsid w:val="00B3576B"/>
    <w:rsid w:val="00B41DA6"/>
    <w:rsid w:val="00B423C8"/>
    <w:rsid w:val="00B43F3E"/>
    <w:rsid w:val="00B44B83"/>
    <w:rsid w:val="00B657FE"/>
    <w:rsid w:val="00B707C9"/>
    <w:rsid w:val="00B70D9A"/>
    <w:rsid w:val="00B76555"/>
    <w:rsid w:val="00B857D3"/>
    <w:rsid w:val="00B90235"/>
    <w:rsid w:val="00BA6BC6"/>
    <w:rsid w:val="00BB09FA"/>
    <w:rsid w:val="00BB5067"/>
    <w:rsid w:val="00BB70A6"/>
    <w:rsid w:val="00BC025C"/>
    <w:rsid w:val="00BC29F0"/>
    <w:rsid w:val="00BD6645"/>
    <w:rsid w:val="00BE03E3"/>
    <w:rsid w:val="00BE0E5E"/>
    <w:rsid w:val="00BE0F8D"/>
    <w:rsid w:val="00BE29B7"/>
    <w:rsid w:val="00BE2B96"/>
    <w:rsid w:val="00BE3287"/>
    <w:rsid w:val="00BF028E"/>
    <w:rsid w:val="00BF30E8"/>
    <w:rsid w:val="00BF5E16"/>
    <w:rsid w:val="00C10D01"/>
    <w:rsid w:val="00C21750"/>
    <w:rsid w:val="00C36EA3"/>
    <w:rsid w:val="00C3776E"/>
    <w:rsid w:val="00C65290"/>
    <w:rsid w:val="00C67960"/>
    <w:rsid w:val="00C701DD"/>
    <w:rsid w:val="00C73762"/>
    <w:rsid w:val="00C853EB"/>
    <w:rsid w:val="00CA5CF9"/>
    <w:rsid w:val="00CD50F6"/>
    <w:rsid w:val="00CE18D1"/>
    <w:rsid w:val="00CE3EF6"/>
    <w:rsid w:val="00CE443F"/>
    <w:rsid w:val="00CF4734"/>
    <w:rsid w:val="00CF4E38"/>
    <w:rsid w:val="00CF51B2"/>
    <w:rsid w:val="00D02110"/>
    <w:rsid w:val="00D04100"/>
    <w:rsid w:val="00D054D6"/>
    <w:rsid w:val="00D05DF0"/>
    <w:rsid w:val="00D21C6C"/>
    <w:rsid w:val="00D237EE"/>
    <w:rsid w:val="00D31A42"/>
    <w:rsid w:val="00D45839"/>
    <w:rsid w:val="00D467C3"/>
    <w:rsid w:val="00D50E88"/>
    <w:rsid w:val="00D62F11"/>
    <w:rsid w:val="00D64B83"/>
    <w:rsid w:val="00D7600D"/>
    <w:rsid w:val="00D76A53"/>
    <w:rsid w:val="00D803F6"/>
    <w:rsid w:val="00D976C6"/>
    <w:rsid w:val="00D97ABC"/>
    <w:rsid w:val="00DA5DFE"/>
    <w:rsid w:val="00DA7F67"/>
    <w:rsid w:val="00DB6769"/>
    <w:rsid w:val="00DB762E"/>
    <w:rsid w:val="00DB77E1"/>
    <w:rsid w:val="00DC409D"/>
    <w:rsid w:val="00DC522E"/>
    <w:rsid w:val="00DD112D"/>
    <w:rsid w:val="00DD35B3"/>
    <w:rsid w:val="00DE386A"/>
    <w:rsid w:val="00DF50B9"/>
    <w:rsid w:val="00E06463"/>
    <w:rsid w:val="00E06979"/>
    <w:rsid w:val="00E123F4"/>
    <w:rsid w:val="00E17033"/>
    <w:rsid w:val="00E202E3"/>
    <w:rsid w:val="00E24C0A"/>
    <w:rsid w:val="00E250B2"/>
    <w:rsid w:val="00E42F3C"/>
    <w:rsid w:val="00E50FC2"/>
    <w:rsid w:val="00E55324"/>
    <w:rsid w:val="00E55865"/>
    <w:rsid w:val="00E63F95"/>
    <w:rsid w:val="00E64F0C"/>
    <w:rsid w:val="00E74403"/>
    <w:rsid w:val="00E74F1A"/>
    <w:rsid w:val="00E7746D"/>
    <w:rsid w:val="00E8299A"/>
    <w:rsid w:val="00E91D00"/>
    <w:rsid w:val="00EA446A"/>
    <w:rsid w:val="00EA535F"/>
    <w:rsid w:val="00EB3616"/>
    <w:rsid w:val="00EC0A91"/>
    <w:rsid w:val="00ED103D"/>
    <w:rsid w:val="00EE085F"/>
    <w:rsid w:val="00EE55FD"/>
    <w:rsid w:val="00EF38FE"/>
    <w:rsid w:val="00EF496F"/>
    <w:rsid w:val="00EF64A1"/>
    <w:rsid w:val="00EF7AF5"/>
    <w:rsid w:val="00F00FAD"/>
    <w:rsid w:val="00F163BA"/>
    <w:rsid w:val="00F16F0E"/>
    <w:rsid w:val="00F23C48"/>
    <w:rsid w:val="00F2713A"/>
    <w:rsid w:val="00F324D5"/>
    <w:rsid w:val="00F54B6D"/>
    <w:rsid w:val="00F5516A"/>
    <w:rsid w:val="00F60F26"/>
    <w:rsid w:val="00FA58BE"/>
    <w:rsid w:val="00FC1017"/>
    <w:rsid w:val="00FC1A8C"/>
    <w:rsid w:val="00FC3290"/>
    <w:rsid w:val="00FC7D82"/>
    <w:rsid w:val="00FD1046"/>
    <w:rsid w:val="00FD3BBB"/>
    <w:rsid w:val="00FD5AF7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53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EA535F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EA535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535F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AA79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04837-8861-45BA-8DB9-5B7632DB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4</cp:revision>
  <cp:lastPrinted>2017-05-29T04:49:00Z</cp:lastPrinted>
  <dcterms:created xsi:type="dcterms:W3CDTF">2018-11-02T08:50:00Z</dcterms:created>
  <dcterms:modified xsi:type="dcterms:W3CDTF">2019-09-02T08:18:00Z</dcterms:modified>
</cp:coreProperties>
</file>